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2931B31" w:rsidP="4320FFD8" w:rsidRDefault="0D8B208B" w14:paraId="66AEFE0E" w14:textId="50A59FE2">
      <w:pPr>
        <w:pStyle w:val="Heading1"/>
        <w:rPr>
          <w:rFonts w:ascii="Calibri" w:hAnsi="Calibri" w:eastAsia="Calibri" w:cs="Calibri" w:asciiTheme="minorAscii" w:hAnsiTheme="minorAscii" w:eastAsiaTheme="minorAscii" w:cstheme="minorAscii"/>
          <w:color w:val="auto"/>
          <w:sz w:val="22"/>
          <w:szCs w:val="22"/>
        </w:rPr>
      </w:pPr>
      <w:r w:rsidRPr="4320FFD8" w:rsidR="0A998771">
        <w:rPr>
          <w:rFonts w:ascii="Calibri" w:hAnsi="Calibri" w:eastAsia="Calibri" w:cs="Calibri" w:asciiTheme="minorAscii" w:hAnsiTheme="minorAscii" w:eastAsiaTheme="minorAscii" w:cstheme="minorAscii"/>
          <w:sz w:val="22"/>
          <w:szCs w:val="22"/>
        </w:rPr>
        <w:t xml:space="preserve">Developing a </w:t>
      </w:r>
      <w:r w:rsidRPr="4320FFD8" w:rsidR="0A998771">
        <w:rPr>
          <w:rFonts w:ascii="Calibri" w:hAnsi="Calibri" w:eastAsia="Calibri" w:cs="Calibri" w:asciiTheme="minorAscii" w:hAnsiTheme="minorAscii" w:eastAsiaTheme="minorAscii" w:cstheme="minorAscii"/>
          <w:sz w:val="22"/>
          <w:szCs w:val="22"/>
        </w:rPr>
        <w:t>microcredential</w:t>
      </w:r>
      <w:r w:rsidRPr="4320FFD8" w:rsidR="0A998771">
        <w:rPr>
          <w:rFonts w:ascii="Calibri" w:hAnsi="Calibri" w:eastAsia="Calibri" w:cs="Calibri" w:asciiTheme="minorAscii" w:hAnsiTheme="minorAscii" w:eastAsiaTheme="minorAscii" w:cstheme="minorAscii"/>
          <w:sz w:val="22"/>
          <w:szCs w:val="22"/>
        </w:rPr>
        <w:t xml:space="preserve"> proposal</w:t>
      </w:r>
    </w:p>
    <w:p w:rsidR="00DC10C3" w:rsidP="234FB1C3" w:rsidRDefault="4C6A9B47" w14:paraId="1B43DD2E" w14:textId="6730ED40">
      <w:pPr>
        <w:pStyle w:val="Normal"/>
        <w:rPr>
          <w:rFonts w:ascii="Calibri" w:hAnsi="Calibri" w:eastAsia="Calibri" w:cs="Calibri" w:asciiTheme="minorAscii" w:hAnsiTheme="minorAscii" w:eastAsiaTheme="minorAscii" w:cstheme="minorAscii"/>
          <w:sz w:val="22"/>
          <w:szCs w:val="22"/>
        </w:rPr>
      </w:pPr>
      <w:r>
        <w:br/>
      </w:r>
      <w:r w:rsidRPr="234FB1C3" w:rsidR="41CC279F">
        <w:rPr>
          <w:rStyle w:val="Heading2Char"/>
        </w:rPr>
        <w:t xml:space="preserve">Plan the </w:t>
      </w:r>
      <w:r w:rsidRPr="234FB1C3" w:rsidR="37900F7E">
        <w:rPr>
          <w:rStyle w:val="Heading2Char"/>
        </w:rPr>
        <w:t>p</w:t>
      </w:r>
      <w:r w:rsidRPr="234FB1C3" w:rsidR="41CC279F">
        <w:rPr>
          <w:rStyle w:val="Heading2Char"/>
        </w:rPr>
        <w:t>roposal</w:t>
      </w:r>
      <w:r>
        <w:br/>
      </w:r>
      <w:r w:rsidRPr="234FB1C3" w:rsidR="4C6A9B47">
        <w:rPr>
          <w:rFonts w:ascii="Calibri" w:hAnsi="Calibri" w:eastAsia="Calibri" w:cs="Calibri" w:asciiTheme="minorAscii" w:hAnsiTheme="minorAscii" w:eastAsiaTheme="minorAscii" w:cstheme="minorAscii"/>
          <w:sz w:val="22"/>
          <w:szCs w:val="22"/>
        </w:rPr>
        <w:t>K</w:t>
      </w:r>
      <w:r w:rsidRPr="234FB1C3" w:rsidR="10F1E4BB">
        <w:rPr>
          <w:rFonts w:ascii="Calibri" w:hAnsi="Calibri" w:eastAsia="Calibri" w:cs="Calibri" w:asciiTheme="minorAscii" w:hAnsiTheme="minorAscii" w:eastAsiaTheme="minorAscii" w:cstheme="minorAscii"/>
          <w:sz w:val="22"/>
          <w:szCs w:val="22"/>
        </w:rPr>
        <w:t xml:space="preserve">nowing your audience or market is foundational </w:t>
      </w:r>
      <w:r w:rsidRPr="234FB1C3" w:rsidR="41CC279F">
        <w:rPr>
          <w:rFonts w:ascii="Calibri" w:hAnsi="Calibri" w:eastAsia="Calibri" w:cs="Calibri" w:asciiTheme="minorAscii" w:hAnsiTheme="minorAscii" w:eastAsiaTheme="minorAscii" w:cstheme="minorAscii"/>
          <w:sz w:val="22"/>
          <w:szCs w:val="22"/>
        </w:rPr>
        <w:t>when designing a new program</w:t>
      </w:r>
      <w:r w:rsidRPr="234FB1C3" w:rsidR="4BD910D5">
        <w:rPr>
          <w:rFonts w:ascii="Calibri" w:hAnsi="Calibri" w:eastAsia="Calibri" w:cs="Calibri" w:asciiTheme="minorAscii" w:hAnsiTheme="minorAscii" w:eastAsiaTheme="minorAscii" w:cstheme="minorAscii"/>
          <w:sz w:val="22"/>
          <w:szCs w:val="22"/>
        </w:rPr>
        <w:t>.</w:t>
      </w:r>
      <w:r w:rsidRPr="234FB1C3" w:rsidR="41CC279F">
        <w:rPr>
          <w:rFonts w:ascii="Calibri" w:hAnsi="Calibri" w:eastAsia="Calibri" w:cs="Calibri" w:asciiTheme="minorAscii" w:hAnsiTheme="minorAscii" w:eastAsiaTheme="minorAscii" w:cstheme="minorAscii"/>
          <w:sz w:val="22"/>
          <w:szCs w:val="22"/>
        </w:rPr>
        <w:t xml:space="preserve"> These are the learners and earners, whether they be recent graduates, alumni, or mid-career employees looking to advance or pivot their career. They are not a homogenous group and will have some distinctive characteristics, but all share the common thread of being lifelong learners needing to fill skill gaps, upskill or reskill. Do your research and consider exploring market analysis to ensure the demand and audience is ready for your program. </w:t>
      </w:r>
    </w:p>
    <w:p w:rsidR="00DC10C3" w:rsidP="4320FFD8" w:rsidRDefault="2CA8FFF0" w14:paraId="1588F472" w14:textId="10025A26">
      <w:pPr>
        <w:pStyle w:val="Heading2"/>
        <w:rPr>
          <w:rFonts w:ascii="Calibri" w:hAnsi="Calibri" w:eastAsia="Calibri" w:cs="Calibri" w:asciiTheme="minorAscii" w:hAnsiTheme="minorAscii" w:eastAsiaTheme="minorAscii" w:cstheme="minorAscii"/>
          <w:sz w:val="22"/>
          <w:szCs w:val="22"/>
        </w:rPr>
      </w:pPr>
      <w:r w:rsidR="2CA8FFF0">
        <w:rPr/>
        <w:t>C</w:t>
      </w:r>
      <w:r w:rsidR="41CC279F">
        <w:rPr/>
        <w:t xml:space="preserve">onsider the </w:t>
      </w:r>
      <w:r w:rsidR="0BBD76BA">
        <w:rPr/>
        <w:t>“</w:t>
      </w:r>
      <w:r w:rsidR="016F4FAC">
        <w:rPr/>
        <w:t>h</w:t>
      </w:r>
      <w:r w:rsidR="41CC279F">
        <w:rPr/>
        <w:t>ow</w:t>
      </w:r>
      <w:r w:rsidR="7E805DE2">
        <w:rPr/>
        <w:t>’</w:t>
      </w:r>
    </w:p>
    <w:p w:rsidR="00DC10C3" w:rsidP="4320FFD8" w:rsidRDefault="00DC10C3" w14:paraId="42167EDF" w14:textId="6AFBFCD5">
      <w:pPr>
        <w:rPr>
          <w:rFonts w:ascii="Calibri" w:hAnsi="Calibri" w:eastAsia="Calibri" w:cs="Calibri" w:asciiTheme="minorAscii" w:hAnsiTheme="minorAscii" w:eastAsiaTheme="minorAscii" w:cstheme="minorAscii"/>
          <w:sz w:val="22"/>
          <w:szCs w:val="22"/>
        </w:rPr>
      </w:pPr>
      <w:r w:rsidRPr="4320FFD8" w:rsidR="00DC10C3">
        <w:rPr>
          <w:rFonts w:ascii="Calibri" w:hAnsi="Calibri" w:eastAsia="Calibri" w:cs="Calibri" w:asciiTheme="minorAscii" w:hAnsiTheme="minorAscii" w:eastAsiaTheme="minorAscii" w:cstheme="minorAscii"/>
          <w:sz w:val="22"/>
          <w:szCs w:val="22"/>
        </w:rPr>
        <w:t>After reaching a clear position on t</w:t>
      </w:r>
      <w:r w:rsidRPr="4320FFD8" w:rsidR="2D298E58">
        <w:rPr>
          <w:rFonts w:ascii="Calibri" w:hAnsi="Calibri" w:eastAsia="Calibri" w:cs="Calibri" w:asciiTheme="minorAscii" w:hAnsiTheme="minorAscii" w:eastAsiaTheme="minorAscii" w:cstheme="minorAscii"/>
          <w:sz w:val="22"/>
          <w:szCs w:val="22"/>
        </w:rPr>
        <w:t>he audience or market</w:t>
      </w:r>
      <w:r w:rsidRPr="4320FFD8" w:rsidR="00DC10C3">
        <w:rPr>
          <w:rFonts w:ascii="Calibri" w:hAnsi="Calibri" w:eastAsia="Calibri" w:cs="Calibri" w:asciiTheme="minorAscii" w:hAnsiTheme="minorAscii" w:eastAsiaTheme="minorAscii" w:cstheme="minorAscii"/>
          <w:sz w:val="22"/>
          <w:szCs w:val="22"/>
        </w:rPr>
        <w:t xml:space="preserve">, it is time to address the issue of how to build </w:t>
      </w:r>
      <w:r w:rsidRPr="4320FFD8" w:rsidR="00DC10C3">
        <w:rPr>
          <w:rFonts w:ascii="Calibri" w:hAnsi="Calibri" w:eastAsia="Calibri" w:cs="Calibri" w:asciiTheme="minorAscii" w:hAnsiTheme="minorAscii" w:eastAsiaTheme="minorAscii" w:cstheme="minorAscii"/>
          <w:sz w:val="22"/>
          <w:szCs w:val="22"/>
        </w:rPr>
        <w:t>microcredentials</w:t>
      </w:r>
      <w:r w:rsidRPr="4320FFD8" w:rsidR="00DC10C3">
        <w:rPr>
          <w:rFonts w:ascii="Calibri" w:hAnsi="Calibri" w:eastAsia="Calibri" w:cs="Calibri" w:asciiTheme="minorAscii" w:hAnsiTheme="minorAscii" w:eastAsiaTheme="minorAscii" w:cstheme="minorAscii"/>
          <w:sz w:val="22"/>
          <w:szCs w:val="22"/>
        </w:rPr>
        <w:t xml:space="preserve"> and to cultivate the wider ecosystem. Consider what your preferred approach or </w:t>
      </w:r>
      <w:r w:rsidRPr="4320FFD8" w:rsidR="00DC10C3">
        <w:rPr>
          <w:rFonts w:ascii="Calibri" w:hAnsi="Calibri" w:eastAsia="Calibri" w:cs="Calibri" w:asciiTheme="minorAscii" w:hAnsiTheme="minorAscii" w:eastAsiaTheme="minorAscii" w:cstheme="minorAscii"/>
          <w:sz w:val="22"/>
          <w:szCs w:val="22"/>
        </w:rPr>
        <w:t>methodology</w:t>
      </w:r>
      <w:r w:rsidRPr="4320FFD8" w:rsidR="00DC10C3">
        <w:rPr>
          <w:rFonts w:ascii="Calibri" w:hAnsi="Calibri" w:eastAsia="Calibri" w:cs="Calibri" w:asciiTheme="minorAscii" w:hAnsiTheme="minorAscii" w:eastAsiaTheme="minorAscii" w:cstheme="minorAscii"/>
          <w:sz w:val="22"/>
          <w:szCs w:val="22"/>
        </w:rPr>
        <w:t xml:space="preserve"> will be, to align with </w:t>
      </w:r>
      <w:r w:rsidRPr="4320FFD8" w:rsidR="1D24E79B">
        <w:rPr>
          <w:rFonts w:ascii="Calibri" w:hAnsi="Calibri" w:eastAsia="Calibri" w:cs="Calibri" w:asciiTheme="minorAscii" w:hAnsiTheme="minorAscii" w:eastAsiaTheme="minorAscii" w:cstheme="minorAscii"/>
          <w:sz w:val="22"/>
          <w:szCs w:val="22"/>
        </w:rPr>
        <w:t>institutional</w:t>
      </w:r>
      <w:r w:rsidRPr="4320FFD8" w:rsidR="00DC10C3">
        <w:rPr>
          <w:rFonts w:ascii="Calibri" w:hAnsi="Calibri" w:eastAsia="Calibri" w:cs="Calibri" w:asciiTheme="minorAscii" w:hAnsiTheme="minorAscii" w:eastAsiaTheme="minorAscii" w:cstheme="minorAscii"/>
          <w:sz w:val="22"/>
          <w:szCs w:val="22"/>
        </w:rPr>
        <w:t xml:space="preserve"> processes, </w:t>
      </w:r>
      <w:r w:rsidRPr="4320FFD8" w:rsidR="00DC10C3">
        <w:rPr>
          <w:rFonts w:ascii="Calibri" w:hAnsi="Calibri" w:eastAsia="Calibri" w:cs="Calibri" w:asciiTheme="minorAscii" w:hAnsiTheme="minorAscii" w:eastAsiaTheme="minorAscii" w:cstheme="minorAscii"/>
          <w:sz w:val="22"/>
          <w:szCs w:val="22"/>
        </w:rPr>
        <w:t>c</w:t>
      </w:r>
      <w:r w:rsidRPr="4320FFD8" w:rsidR="00DC10C3">
        <w:rPr>
          <w:rFonts w:ascii="Calibri" w:hAnsi="Calibri" w:eastAsia="Calibri" w:cs="Calibri" w:asciiTheme="minorAscii" w:hAnsiTheme="minorAscii" w:eastAsiaTheme="minorAscii" w:cstheme="minorAscii"/>
          <w:sz w:val="22"/>
          <w:szCs w:val="22"/>
        </w:rPr>
        <w:t>ulture</w:t>
      </w:r>
      <w:r w:rsidRPr="4320FFD8" w:rsidR="00DC10C3">
        <w:rPr>
          <w:rFonts w:ascii="Calibri" w:hAnsi="Calibri" w:eastAsia="Calibri" w:cs="Calibri" w:asciiTheme="minorAscii" w:hAnsiTheme="minorAscii" w:eastAsiaTheme="minorAscii" w:cstheme="minorAscii"/>
          <w:sz w:val="22"/>
          <w:szCs w:val="22"/>
        </w:rPr>
        <w:t xml:space="preserve"> </w:t>
      </w:r>
      <w:r w:rsidRPr="4320FFD8" w:rsidR="00DC10C3">
        <w:rPr>
          <w:rFonts w:ascii="Calibri" w:hAnsi="Calibri" w:eastAsia="Calibri" w:cs="Calibri" w:asciiTheme="minorAscii" w:hAnsiTheme="minorAscii" w:eastAsiaTheme="minorAscii" w:cstheme="minorAscii"/>
          <w:sz w:val="22"/>
          <w:szCs w:val="22"/>
        </w:rPr>
        <w:t xml:space="preserve">and resources. Is it to be a small pilot, or will you collaborate with continuing education initiatives? Is there a sense of urgency to get going, or does a slower, more cautious approach fit better with the organizational culture? Will an agile approach, with rapid “test-and-learn” iterations, work well, or is longer term planning more </w:t>
      </w:r>
      <w:r w:rsidRPr="4320FFD8" w:rsidR="00DC10C3">
        <w:rPr>
          <w:rFonts w:ascii="Calibri" w:hAnsi="Calibri" w:eastAsia="Calibri" w:cs="Calibri" w:asciiTheme="minorAscii" w:hAnsiTheme="minorAscii" w:eastAsiaTheme="minorAscii" w:cstheme="minorAscii"/>
          <w:sz w:val="22"/>
          <w:szCs w:val="22"/>
        </w:rPr>
        <w:t>a</w:t>
      </w:r>
      <w:r w:rsidRPr="4320FFD8" w:rsidR="00DC10C3">
        <w:rPr>
          <w:rFonts w:ascii="Calibri" w:hAnsi="Calibri" w:eastAsia="Calibri" w:cs="Calibri" w:asciiTheme="minorAscii" w:hAnsiTheme="minorAscii" w:eastAsiaTheme="minorAscii" w:cstheme="minorAscii"/>
          <w:sz w:val="22"/>
          <w:szCs w:val="22"/>
        </w:rPr>
        <w:t>ppropriate</w:t>
      </w:r>
      <w:r w:rsidRPr="4320FFD8" w:rsidR="00DC10C3">
        <w:rPr>
          <w:rFonts w:ascii="Calibri" w:hAnsi="Calibri" w:eastAsia="Calibri" w:cs="Calibri" w:asciiTheme="minorAscii" w:hAnsiTheme="minorAscii" w:eastAsiaTheme="minorAscii" w:cstheme="minorAscii"/>
          <w:sz w:val="22"/>
          <w:szCs w:val="22"/>
        </w:rPr>
        <w:t>?</w:t>
      </w:r>
      <w:r w:rsidRPr="4320FFD8" w:rsidR="00DC10C3">
        <w:rPr>
          <w:rFonts w:ascii="Calibri" w:hAnsi="Calibri" w:eastAsia="Calibri" w:cs="Calibri" w:asciiTheme="minorAscii" w:hAnsiTheme="minorAscii" w:eastAsiaTheme="minorAscii" w:cstheme="minorAscii"/>
          <w:sz w:val="22"/>
          <w:szCs w:val="22"/>
        </w:rPr>
        <w:t xml:space="preserve"> Is there an intention to work with external partners? The overall purpose and </w:t>
      </w:r>
      <w:r w:rsidRPr="4320FFD8" w:rsidR="00DC10C3">
        <w:rPr>
          <w:rFonts w:ascii="Calibri" w:hAnsi="Calibri" w:eastAsia="Calibri" w:cs="Calibri" w:asciiTheme="minorAscii" w:hAnsiTheme="minorAscii" w:eastAsiaTheme="minorAscii" w:cstheme="minorAscii"/>
          <w:sz w:val="22"/>
          <w:szCs w:val="22"/>
        </w:rPr>
        <w:t>o</w:t>
      </w:r>
      <w:r w:rsidRPr="4320FFD8" w:rsidR="00DC10C3">
        <w:rPr>
          <w:rFonts w:ascii="Calibri" w:hAnsi="Calibri" w:eastAsia="Calibri" w:cs="Calibri" w:asciiTheme="minorAscii" w:hAnsiTheme="minorAscii" w:eastAsiaTheme="minorAscii" w:cstheme="minorAscii"/>
          <w:sz w:val="22"/>
          <w:szCs w:val="22"/>
        </w:rPr>
        <w:t>bjective</w:t>
      </w:r>
      <w:r w:rsidRPr="4320FFD8" w:rsidR="00DC10C3">
        <w:rPr>
          <w:rFonts w:ascii="Calibri" w:hAnsi="Calibri" w:eastAsia="Calibri" w:cs="Calibri" w:asciiTheme="minorAscii" w:hAnsiTheme="minorAscii" w:eastAsiaTheme="minorAscii" w:cstheme="minorAscii"/>
          <w:sz w:val="22"/>
          <w:szCs w:val="22"/>
        </w:rPr>
        <w:t xml:space="preserve"> </w:t>
      </w:r>
      <w:r w:rsidRPr="4320FFD8" w:rsidR="00DC10C3">
        <w:rPr>
          <w:rFonts w:ascii="Calibri" w:hAnsi="Calibri" w:eastAsia="Calibri" w:cs="Calibri" w:asciiTheme="minorAscii" w:hAnsiTheme="minorAscii" w:eastAsiaTheme="minorAscii" w:cstheme="minorAscii"/>
          <w:sz w:val="22"/>
          <w:szCs w:val="22"/>
        </w:rPr>
        <w:t xml:space="preserve">of the project will necessarily inform your preferred approach. </w:t>
      </w:r>
    </w:p>
    <w:p w:rsidRPr="00214EC2" w:rsidR="002715D0" w:rsidP="4320FFD8" w:rsidRDefault="00F925D5" w14:paraId="5C35B9D6" w14:textId="5180EC44">
      <w:pPr>
        <w:pStyle w:val="Heading5"/>
        <w:rPr>
          <w:rFonts w:ascii="Calibri" w:hAnsi="Calibri" w:eastAsia="Calibri" w:cs="Calibri" w:asciiTheme="minorAscii" w:hAnsiTheme="minorAscii" w:eastAsiaTheme="minorAscii" w:cstheme="minorAscii"/>
          <w:sz w:val="22"/>
          <w:szCs w:val="22"/>
        </w:rPr>
      </w:pPr>
      <w:r>
        <w:br/>
      </w:r>
      <w:r w:rsidRPr="4320FFD8" w:rsidR="43E7E899">
        <w:rPr>
          <w:rStyle w:val="Heading2Char"/>
        </w:rPr>
        <w:t>Articulate target learning outcomes or competencies</w:t>
      </w:r>
    </w:p>
    <w:p w:rsidRPr="00214EC2" w:rsidR="002715D0" w:rsidP="4320FFD8" w:rsidRDefault="7005B34A" w14:paraId="14271C8A" w14:textId="28B19A06">
      <w:pPr>
        <w:rPr>
          <w:rFonts w:ascii="Calibri" w:hAnsi="Calibri" w:eastAsia="Calibri" w:cs="Calibri" w:asciiTheme="minorAscii" w:hAnsiTheme="minorAscii" w:eastAsiaTheme="minorAscii" w:cstheme="minorAscii"/>
          <w:color w:val="373D3F"/>
          <w:sz w:val="22"/>
          <w:szCs w:val="22"/>
        </w:rPr>
      </w:pPr>
      <w:r w:rsidRPr="4320FFD8" w:rsidR="7005B34A">
        <w:rPr>
          <w:rFonts w:ascii="Calibri" w:hAnsi="Calibri" w:eastAsia="Calibri" w:cs="Calibri" w:asciiTheme="minorAscii" w:hAnsiTheme="minorAscii" w:eastAsiaTheme="minorAscii" w:cstheme="minorAscii"/>
          <w:color w:val="373D3F"/>
          <w:sz w:val="22"/>
          <w:szCs w:val="22"/>
        </w:rPr>
        <w:t xml:space="preserve">If the </w:t>
      </w:r>
      <w:r w:rsidRPr="4320FFD8" w:rsidR="34D9D9E1">
        <w:rPr>
          <w:rFonts w:ascii="Calibri" w:hAnsi="Calibri" w:eastAsia="Calibri" w:cs="Calibri" w:asciiTheme="minorAscii" w:hAnsiTheme="minorAscii" w:eastAsiaTheme="minorAscii" w:cstheme="minorAscii"/>
          <w:color w:val="373D3F"/>
          <w:sz w:val="22"/>
          <w:szCs w:val="22"/>
        </w:rPr>
        <w:t>micro</w:t>
      </w:r>
      <w:r w:rsidRPr="4320FFD8" w:rsidR="7005B34A">
        <w:rPr>
          <w:rFonts w:ascii="Calibri" w:hAnsi="Calibri" w:eastAsia="Calibri" w:cs="Calibri" w:asciiTheme="minorAscii" w:hAnsiTheme="minorAscii" w:eastAsiaTheme="minorAscii" w:cstheme="minorAscii"/>
          <w:color w:val="373D3F"/>
          <w:sz w:val="22"/>
          <w:szCs w:val="22"/>
        </w:rPr>
        <w:t>credential</w:t>
      </w:r>
      <w:r w:rsidRPr="4320FFD8" w:rsidR="7005B34A">
        <w:rPr>
          <w:rFonts w:ascii="Calibri" w:hAnsi="Calibri" w:eastAsia="Calibri" w:cs="Calibri" w:asciiTheme="minorAscii" w:hAnsiTheme="minorAscii" w:eastAsiaTheme="minorAscii" w:cstheme="minorAscii"/>
          <w:color w:val="373D3F"/>
          <w:sz w:val="22"/>
          <w:szCs w:val="22"/>
        </w:rPr>
        <w:t xml:space="preserve"> is competency-based, </w:t>
      </w:r>
      <w:r w:rsidRPr="4320FFD8" w:rsidR="7005B34A">
        <w:rPr>
          <w:rFonts w:ascii="Calibri" w:hAnsi="Calibri" w:eastAsia="Calibri" w:cs="Calibri" w:asciiTheme="minorAscii" w:hAnsiTheme="minorAscii" w:eastAsiaTheme="minorAscii" w:cstheme="minorAscii"/>
          <w:color w:val="373D3F"/>
          <w:sz w:val="22"/>
          <w:szCs w:val="22"/>
        </w:rPr>
        <w:t>determine</w:t>
      </w:r>
      <w:r w:rsidRPr="4320FFD8" w:rsidR="7005B34A">
        <w:rPr>
          <w:rFonts w:ascii="Calibri" w:hAnsi="Calibri" w:eastAsia="Calibri" w:cs="Calibri" w:asciiTheme="minorAscii" w:hAnsiTheme="minorAscii" w:eastAsiaTheme="minorAscii" w:cstheme="minorAscii"/>
          <w:color w:val="373D3F"/>
          <w:sz w:val="22"/>
          <w:szCs w:val="22"/>
        </w:rPr>
        <w:t xml:space="preserve"> which learning </w:t>
      </w:r>
      <w:r w:rsidRPr="4320FFD8" w:rsidR="7005B34A">
        <w:rPr>
          <w:rFonts w:ascii="Calibri" w:hAnsi="Calibri" w:eastAsia="Calibri" w:cs="Calibri" w:asciiTheme="minorAscii" w:hAnsiTheme="minorAscii" w:eastAsiaTheme="minorAscii" w:cstheme="minorAscii"/>
          <w:color w:val="373D3F"/>
          <w:sz w:val="22"/>
          <w:szCs w:val="22"/>
        </w:rPr>
        <w:t>objectives</w:t>
      </w:r>
      <w:r w:rsidRPr="4320FFD8" w:rsidR="7005B34A">
        <w:rPr>
          <w:rFonts w:ascii="Calibri" w:hAnsi="Calibri" w:eastAsia="Calibri" w:cs="Calibri" w:asciiTheme="minorAscii" w:hAnsiTheme="minorAscii" w:eastAsiaTheme="minorAscii" w:cstheme="minorAscii"/>
          <w:color w:val="373D3F"/>
          <w:sz w:val="22"/>
          <w:szCs w:val="22"/>
        </w:rPr>
        <w:t xml:space="preserve"> will help support the learner master the specific competency. If the credential is not competency-based, set learning outcomes and measurable learning </w:t>
      </w:r>
      <w:r w:rsidRPr="4320FFD8" w:rsidR="7005B34A">
        <w:rPr>
          <w:rFonts w:ascii="Calibri" w:hAnsi="Calibri" w:eastAsia="Calibri" w:cs="Calibri" w:asciiTheme="minorAscii" w:hAnsiTheme="minorAscii" w:eastAsiaTheme="minorAscii" w:cstheme="minorAscii"/>
          <w:color w:val="373D3F"/>
          <w:sz w:val="22"/>
          <w:szCs w:val="22"/>
        </w:rPr>
        <w:t>objectives</w:t>
      </w:r>
      <w:r w:rsidRPr="4320FFD8" w:rsidR="7005B34A">
        <w:rPr>
          <w:rFonts w:ascii="Calibri" w:hAnsi="Calibri" w:eastAsia="Calibri" w:cs="Calibri" w:asciiTheme="minorAscii" w:hAnsiTheme="minorAscii" w:eastAsiaTheme="minorAscii" w:cstheme="minorAscii"/>
          <w:color w:val="373D3F"/>
          <w:sz w:val="22"/>
          <w:szCs w:val="22"/>
        </w:rPr>
        <w:t xml:space="preserve"> that will measure the </w:t>
      </w:r>
      <w:r w:rsidRPr="4320FFD8" w:rsidR="7005B34A">
        <w:rPr>
          <w:rFonts w:ascii="Calibri" w:hAnsi="Calibri" w:eastAsia="Calibri" w:cs="Calibri" w:asciiTheme="minorAscii" w:hAnsiTheme="minorAscii" w:eastAsiaTheme="minorAscii" w:cstheme="minorAscii"/>
          <w:color w:val="373D3F"/>
          <w:sz w:val="22"/>
          <w:szCs w:val="22"/>
        </w:rPr>
        <w:t>microcredential’s</w:t>
      </w:r>
      <w:r w:rsidRPr="4320FFD8" w:rsidR="7005B34A">
        <w:rPr>
          <w:rFonts w:ascii="Calibri" w:hAnsi="Calibri" w:eastAsia="Calibri" w:cs="Calibri" w:asciiTheme="minorAscii" w:hAnsiTheme="minorAscii" w:eastAsiaTheme="minorAscii" w:cstheme="minorAscii"/>
          <w:color w:val="373D3F"/>
          <w:sz w:val="22"/>
          <w:szCs w:val="22"/>
        </w:rPr>
        <w:t xml:space="preserve"> outcome.</w:t>
      </w:r>
    </w:p>
    <w:p w:rsidRPr="00214EC2" w:rsidR="002715D0" w:rsidP="4320FFD8" w:rsidRDefault="58DE851E" w14:paraId="32D20720" w14:textId="10E1706F">
      <w:pPr>
        <w:rPr>
          <w:rFonts w:ascii="Calibri" w:hAnsi="Calibri" w:eastAsia="Calibri" w:cs="Calibri" w:asciiTheme="minorAscii" w:hAnsiTheme="minorAscii" w:eastAsiaTheme="minorAscii" w:cstheme="minorAscii"/>
          <w:color w:val="373D3F"/>
          <w:sz w:val="22"/>
          <w:szCs w:val="22"/>
        </w:rPr>
      </w:pPr>
      <w:r w:rsidRPr="4320FFD8" w:rsidR="58DE851E">
        <w:rPr>
          <w:rFonts w:ascii="Calibri" w:hAnsi="Calibri" w:eastAsia="Calibri" w:cs="Calibri" w:asciiTheme="minorAscii" w:hAnsiTheme="minorAscii" w:eastAsiaTheme="minorAscii" w:cstheme="minorAscii"/>
          <w:color w:val="373D3F"/>
          <w:sz w:val="22"/>
          <w:szCs w:val="22"/>
        </w:rPr>
        <w:t>Co</w:t>
      </w:r>
      <w:r w:rsidRPr="4320FFD8" w:rsidR="56F78B7A">
        <w:rPr>
          <w:rFonts w:ascii="Calibri" w:hAnsi="Calibri" w:eastAsia="Calibri" w:cs="Calibri" w:asciiTheme="minorAscii" w:hAnsiTheme="minorAscii" w:eastAsiaTheme="minorAscii" w:cstheme="minorAscii"/>
          <w:color w:val="373D3F"/>
          <w:sz w:val="22"/>
          <w:szCs w:val="22"/>
        </w:rPr>
        <w:t>n</w:t>
      </w:r>
      <w:r w:rsidRPr="4320FFD8" w:rsidR="58DE851E">
        <w:rPr>
          <w:rFonts w:ascii="Calibri" w:hAnsi="Calibri" w:eastAsia="Calibri" w:cs="Calibri" w:asciiTheme="minorAscii" w:hAnsiTheme="minorAscii" w:eastAsiaTheme="minorAscii" w:cstheme="minorAscii"/>
          <w:color w:val="373D3F"/>
          <w:sz w:val="22"/>
          <w:szCs w:val="22"/>
        </w:rPr>
        <w:t>sider engaging</w:t>
      </w:r>
      <w:r w:rsidRPr="4320FFD8" w:rsidR="7005B34A">
        <w:rPr>
          <w:rFonts w:ascii="Calibri" w:hAnsi="Calibri" w:eastAsia="Calibri" w:cs="Calibri" w:asciiTheme="minorAscii" w:hAnsiTheme="minorAscii" w:eastAsiaTheme="minorAscii" w:cstheme="minorAscii"/>
          <w:color w:val="373D3F"/>
          <w:sz w:val="22"/>
          <w:szCs w:val="22"/>
        </w:rPr>
        <w:t xml:space="preserve"> focus groups </w:t>
      </w:r>
      <w:r w:rsidRPr="4320FFD8" w:rsidR="7746A809">
        <w:rPr>
          <w:rFonts w:ascii="Calibri" w:hAnsi="Calibri" w:eastAsia="Calibri" w:cs="Calibri" w:asciiTheme="minorAscii" w:hAnsiTheme="minorAscii" w:eastAsiaTheme="minorAscii" w:cstheme="minorAscii"/>
          <w:color w:val="373D3F"/>
          <w:sz w:val="22"/>
          <w:szCs w:val="22"/>
        </w:rPr>
        <w:t>for input on</w:t>
      </w:r>
      <w:r w:rsidRPr="4320FFD8" w:rsidR="7005B34A">
        <w:rPr>
          <w:rFonts w:ascii="Calibri" w:hAnsi="Calibri" w:eastAsia="Calibri" w:cs="Calibri" w:asciiTheme="minorAscii" w:hAnsiTheme="minorAscii" w:eastAsiaTheme="minorAscii" w:cstheme="minorAscii"/>
          <w:color w:val="373D3F"/>
          <w:sz w:val="22"/>
          <w:szCs w:val="22"/>
        </w:rPr>
        <w:t xml:space="preserve"> how learners will be assessed and what evaluation method will be </w:t>
      </w:r>
      <w:r w:rsidRPr="4320FFD8" w:rsidR="7005B34A">
        <w:rPr>
          <w:rFonts w:ascii="Calibri" w:hAnsi="Calibri" w:eastAsia="Calibri" w:cs="Calibri" w:asciiTheme="minorAscii" w:hAnsiTheme="minorAscii" w:eastAsiaTheme="minorAscii" w:cstheme="minorAscii"/>
          <w:color w:val="373D3F"/>
          <w:sz w:val="22"/>
          <w:szCs w:val="22"/>
        </w:rPr>
        <w:t>appropriate to</w:t>
      </w:r>
      <w:r w:rsidRPr="4320FFD8" w:rsidR="7005B34A">
        <w:rPr>
          <w:rFonts w:ascii="Calibri" w:hAnsi="Calibri" w:eastAsia="Calibri" w:cs="Calibri" w:asciiTheme="minorAscii" w:hAnsiTheme="minorAscii" w:eastAsiaTheme="minorAscii" w:cstheme="minorAscii"/>
          <w:color w:val="373D3F"/>
          <w:sz w:val="22"/>
          <w:szCs w:val="22"/>
        </w:rPr>
        <w:t xml:space="preserve"> </w:t>
      </w:r>
      <w:r w:rsidRPr="4320FFD8" w:rsidR="7005B34A">
        <w:rPr>
          <w:rFonts w:ascii="Calibri" w:hAnsi="Calibri" w:eastAsia="Calibri" w:cs="Calibri" w:asciiTheme="minorAscii" w:hAnsiTheme="minorAscii" w:eastAsiaTheme="minorAscii" w:cstheme="minorAscii"/>
          <w:color w:val="373D3F"/>
          <w:sz w:val="22"/>
          <w:szCs w:val="22"/>
        </w:rPr>
        <w:t>determine</w:t>
      </w:r>
      <w:r w:rsidRPr="4320FFD8" w:rsidR="7005B34A">
        <w:rPr>
          <w:rFonts w:ascii="Calibri" w:hAnsi="Calibri" w:eastAsia="Calibri" w:cs="Calibri" w:asciiTheme="minorAscii" w:hAnsiTheme="minorAscii" w:eastAsiaTheme="minorAscii" w:cstheme="minorAscii"/>
          <w:color w:val="373D3F"/>
          <w:sz w:val="22"/>
          <w:szCs w:val="22"/>
        </w:rPr>
        <w:t xml:space="preserve"> whether a learner has successfully mastered a skill or competency. </w:t>
      </w:r>
    </w:p>
    <w:p w:rsidRPr="00214EC2" w:rsidR="002715D0" w:rsidP="4320FFD8" w:rsidRDefault="14E45C24" w14:paraId="00EBCCC5" w14:textId="76C03D9B">
      <w:pPr>
        <w:pStyle w:val="Heading2"/>
        <w:rPr>
          <w:rFonts w:ascii="Calibri" w:hAnsi="Calibri" w:eastAsia="Calibri" w:cs="Calibri" w:asciiTheme="minorAscii" w:hAnsiTheme="minorAscii" w:eastAsiaTheme="minorAscii" w:cstheme="minorAscii"/>
          <w:sz w:val="22"/>
          <w:szCs w:val="22"/>
        </w:rPr>
      </w:pPr>
      <w:r w:rsidR="14E45C24">
        <w:rPr/>
        <w:t>Identify</w:t>
      </w:r>
      <w:r w:rsidR="14E45C24">
        <w:rPr/>
        <w:t xml:space="preserve"> a</w:t>
      </w:r>
      <w:r w:rsidR="7005B34A">
        <w:rPr/>
        <w:t xml:space="preserve">uthentic </w:t>
      </w:r>
      <w:r w:rsidR="68F8FF3D">
        <w:rPr/>
        <w:t>a</w:t>
      </w:r>
      <w:r w:rsidR="7005B34A">
        <w:rPr/>
        <w:t>ssessment</w:t>
      </w:r>
      <w:r w:rsidR="330ED1C3">
        <w:rPr/>
        <w:t xml:space="preserve"> strategies</w:t>
      </w:r>
    </w:p>
    <w:p w:rsidRPr="00A22A24" w:rsidR="002715D0" w:rsidP="4320FFD8" w:rsidRDefault="7005B34A" w14:paraId="7808B11A" w14:textId="54FA8813">
      <w:pPr>
        <w:rPr>
          <w:rFonts w:ascii="Calibri" w:hAnsi="Calibri" w:eastAsia="Calibri" w:cs="Calibri" w:asciiTheme="minorAscii" w:hAnsiTheme="minorAscii" w:eastAsiaTheme="minorAscii" w:cstheme="minorAscii"/>
          <w:sz w:val="22"/>
          <w:szCs w:val="22"/>
        </w:rPr>
      </w:pPr>
      <w:r w:rsidRPr="4320FFD8" w:rsidR="7005B34A">
        <w:rPr>
          <w:rFonts w:ascii="Calibri" w:hAnsi="Calibri" w:eastAsia="Calibri" w:cs="Calibri" w:asciiTheme="minorAscii" w:hAnsiTheme="minorAscii" w:eastAsiaTheme="minorAscii" w:cstheme="minorAscii"/>
          <w:color w:val="373D3F"/>
          <w:sz w:val="22"/>
          <w:szCs w:val="22"/>
        </w:rPr>
        <w:t xml:space="preserve">Focus group sessions </w:t>
      </w:r>
      <w:r w:rsidRPr="4320FFD8" w:rsidR="5C63F6B4">
        <w:rPr>
          <w:rFonts w:ascii="Calibri" w:hAnsi="Calibri" w:eastAsia="Calibri" w:cs="Calibri" w:asciiTheme="minorAscii" w:hAnsiTheme="minorAscii" w:eastAsiaTheme="minorAscii" w:cstheme="minorAscii"/>
          <w:color w:val="373D3F"/>
          <w:sz w:val="22"/>
          <w:szCs w:val="22"/>
        </w:rPr>
        <w:t xml:space="preserve">may provide input as to </w:t>
      </w:r>
      <w:r w:rsidRPr="4320FFD8" w:rsidR="7005B34A">
        <w:rPr>
          <w:rFonts w:ascii="Calibri" w:hAnsi="Calibri" w:eastAsia="Calibri" w:cs="Calibri" w:asciiTheme="minorAscii" w:hAnsiTheme="minorAscii" w:eastAsiaTheme="minorAscii" w:cstheme="minorAscii"/>
          <w:color w:val="373D3F"/>
          <w:sz w:val="22"/>
          <w:szCs w:val="22"/>
        </w:rPr>
        <w:t xml:space="preserve">which authentic assessment will be suitable for a </w:t>
      </w:r>
      <w:r w:rsidRPr="4320FFD8" w:rsidR="2F4C4AEB">
        <w:rPr>
          <w:rFonts w:ascii="Calibri" w:hAnsi="Calibri" w:eastAsia="Calibri" w:cs="Calibri" w:asciiTheme="minorAscii" w:hAnsiTheme="minorAscii" w:eastAsiaTheme="minorAscii" w:cstheme="minorAscii"/>
          <w:color w:val="373D3F"/>
          <w:sz w:val="22"/>
          <w:szCs w:val="22"/>
        </w:rPr>
        <w:t>micro</w:t>
      </w:r>
      <w:r w:rsidRPr="4320FFD8" w:rsidR="7005B34A">
        <w:rPr>
          <w:rFonts w:ascii="Calibri" w:hAnsi="Calibri" w:eastAsia="Calibri" w:cs="Calibri" w:asciiTheme="minorAscii" w:hAnsiTheme="minorAscii" w:eastAsiaTheme="minorAscii" w:cstheme="minorAscii"/>
          <w:color w:val="373D3F"/>
          <w:sz w:val="22"/>
          <w:szCs w:val="22"/>
        </w:rPr>
        <w:t>credential</w:t>
      </w:r>
      <w:r w:rsidRPr="4320FFD8" w:rsidR="7005B34A">
        <w:rPr>
          <w:rFonts w:ascii="Calibri" w:hAnsi="Calibri" w:eastAsia="Calibri" w:cs="Calibri" w:asciiTheme="minorAscii" w:hAnsiTheme="minorAscii" w:eastAsiaTheme="minorAscii" w:cstheme="minorAscii"/>
          <w:color w:val="373D3F"/>
          <w:sz w:val="22"/>
          <w:szCs w:val="22"/>
        </w:rPr>
        <w:t>. The goal is to ensure that the assessment accurately measures the stated competency</w:t>
      </w:r>
      <w:r w:rsidRPr="4320FFD8" w:rsidR="56760960">
        <w:rPr>
          <w:rFonts w:ascii="Calibri" w:hAnsi="Calibri" w:eastAsia="Calibri" w:cs="Calibri" w:asciiTheme="minorAscii" w:hAnsiTheme="minorAscii" w:eastAsiaTheme="minorAscii" w:cstheme="minorAscii"/>
          <w:color w:val="373D3F"/>
          <w:sz w:val="22"/>
          <w:szCs w:val="22"/>
        </w:rPr>
        <w:t xml:space="preserve"> or </w:t>
      </w:r>
      <w:r w:rsidRPr="4320FFD8" w:rsidR="56760960">
        <w:rPr>
          <w:rFonts w:ascii="Calibri" w:hAnsi="Calibri" w:eastAsia="Calibri" w:cs="Calibri" w:asciiTheme="minorAscii" w:hAnsiTheme="minorAscii" w:eastAsiaTheme="minorAscii" w:cstheme="minorAscii"/>
          <w:color w:val="373D3F"/>
          <w:sz w:val="22"/>
          <w:szCs w:val="22"/>
        </w:rPr>
        <w:t>stated</w:t>
      </w:r>
      <w:r w:rsidRPr="4320FFD8" w:rsidR="56760960">
        <w:rPr>
          <w:rFonts w:ascii="Calibri" w:hAnsi="Calibri" w:eastAsia="Calibri" w:cs="Calibri" w:asciiTheme="minorAscii" w:hAnsiTheme="minorAscii" w:eastAsiaTheme="minorAscii" w:cstheme="minorAscii"/>
          <w:color w:val="373D3F"/>
          <w:sz w:val="22"/>
          <w:szCs w:val="22"/>
        </w:rPr>
        <w:t xml:space="preserve"> learning outcomes and objectives</w:t>
      </w:r>
      <w:r w:rsidRPr="4320FFD8" w:rsidR="7D0DCDBC">
        <w:rPr>
          <w:rFonts w:ascii="Calibri" w:hAnsi="Calibri" w:eastAsia="Calibri" w:cs="Calibri" w:asciiTheme="minorAscii" w:hAnsiTheme="minorAscii" w:eastAsiaTheme="minorAscii" w:cstheme="minorAscii"/>
          <w:color w:val="373D3F"/>
          <w:sz w:val="22"/>
          <w:szCs w:val="22"/>
        </w:rPr>
        <w:t xml:space="preserve">. </w:t>
      </w:r>
      <w:r w:rsidRPr="4320FFD8" w:rsidR="7005B34A">
        <w:rPr>
          <w:rFonts w:ascii="Calibri" w:hAnsi="Calibri" w:eastAsia="Calibri" w:cs="Calibri" w:asciiTheme="minorAscii" w:hAnsiTheme="minorAscii" w:eastAsiaTheme="minorAscii" w:cstheme="minorAscii"/>
          <w:color w:val="373D3F"/>
          <w:sz w:val="22"/>
          <w:szCs w:val="22"/>
        </w:rPr>
        <w:t xml:space="preserve"> The goal of the assessment is to determine whether the learner can accurately fulfill the learning goals outlined in the </w:t>
      </w:r>
      <w:r w:rsidRPr="4320FFD8" w:rsidR="34D9D9E1">
        <w:rPr>
          <w:rFonts w:ascii="Calibri" w:hAnsi="Calibri" w:eastAsia="Calibri" w:cs="Calibri" w:asciiTheme="minorAscii" w:hAnsiTheme="minorAscii" w:eastAsiaTheme="minorAscii" w:cstheme="minorAscii"/>
          <w:color w:val="373D3F"/>
          <w:sz w:val="22"/>
          <w:szCs w:val="22"/>
        </w:rPr>
        <w:t>micro</w:t>
      </w:r>
      <w:r w:rsidRPr="4320FFD8" w:rsidR="7005B34A">
        <w:rPr>
          <w:rFonts w:ascii="Calibri" w:hAnsi="Calibri" w:eastAsia="Calibri" w:cs="Calibri" w:asciiTheme="minorAscii" w:hAnsiTheme="minorAscii" w:eastAsiaTheme="minorAscii" w:cstheme="minorAscii"/>
          <w:color w:val="373D3F"/>
          <w:sz w:val="22"/>
          <w:szCs w:val="22"/>
        </w:rPr>
        <w:t>credential</w:t>
      </w:r>
      <w:r w:rsidRPr="4320FFD8" w:rsidR="7005B34A">
        <w:rPr>
          <w:rFonts w:ascii="Calibri" w:hAnsi="Calibri" w:eastAsia="Calibri" w:cs="Calibri" w:asciiTheme="minorAscii" w:hAnsiTheme="minorAscii" w:eastAsiaTheme="minorAscii" w:cstheme="minorAscii"/>
          <w:color w:val="373D3F"/>
          <w:sz w:val="22"/>
          <w:szCs w:val="22"/>
        </w:rPr>
        <w:t xml:space="preserve">. </w:t>
      </w:r>
    </w:p>
    <w:p w:rsidRPr="00A22A24" w:rsidR="002715D0" w:rsidP="4320FFD8" w:rsidRDefault="7005B34A" w14:paraId="4FF17CDE" w14:textId="4D1E90B7">
      <w:pPr>
        <w:rPr>
          <w:rFonts w:ascii="Calibri" w:hAnsi="Calibri" w:eastAsia="Calibri" w:cs="Calibri" w:asciiTheme="minorAscii" w:hAnsiTheme="minorAscii" w:eastAsiaTheme="minorAscii" w:cstheme="minorAscii"/>
          <w:color w:val="373D3F"/>
          <w:sz w:val="22"/>
          <w:szCs w:val="22"/>
        </w:rPr>
      </w:pPr>
      <w:r w:rsidRPr="4320FFD8" w:rsidR="7005B34A">
        <w:rPr>
          <w:rFonts w:ascii="Calibri" w:hAnsi="Calibri" w:eastAsia="Calibri" w:cs="Calibri" w:asciiTheme="minorAscii" w:hAnsiTheme="minorAscii" w:eastAsiaTheme="minorAscii" w:cstheme="minorAscii"/>
          <w:color w:val="373D3F"/>
          <w:sz w:val="22"/>
          <w:szCs w:val="22"/>
        </w:rPr>
        <w:t xml:space="preserve">Learners should be given clear instructions, </w:t>
      </w:r>
      <w:r w:rsidRPr="4320FFD8" w:rsidR="7005B34A">
        <w:rPr>
          <w:rFonts w:ascii="Calibri" w:hAnsi="Calibri" w:eastAsia="Calibri" w:cs="Calibri" w:asciiTheme="minorAscii" w:hAnsiTheme="minorAscii" w:eastAsiaTheme="minorAscii" w:cstheme="minorAscii"/>
          <w:color w:val="373D3F"/>
          <w:sz w:val="22"/>
          <w:szCs w:val="22"/>
        </w:rPr>
        <w:t>criteria</w:t>
      </w:r>
      <w:r w:rsidRPr="4320FFD8" w:rsidR="7005B34A">
        <w:rPr>
          <w:rFonts w:ascii="Calibri" w:hAnsi="Calibri" w:eastAsia="Calibri" w:cs="Calibri" w:asciiTheme="minorAscii" w:hAnsiTheme="minorAscii" w:eastAsiaTheme="minorAscii" w:cstheme="minorAscii"/>
          <w:color w:val="373D3F"/>
          <w:sz w:val="22"/>
          <w:szCs w:val="22"/>
        </w:rPr>
        <w:t xml:space="preserve"> and a rubric on how to complete required assessment</w:t>
      </w:r>
      <w:r w:rsidRPr="4320FFD8" w:rsidR="3B32372B">
        <w:rPr>
          <w:rFonts w:ascii="Calibri" w:hAnsi="Calibri" w:eastAsia="Calibri" w:cs="Calibri" w:asciiTheme="minorAscii" w:hAnsiTheme="minorAscii" w:eastAsiaTheme="minorAscii" w:cstheme="minorAscii"/>
          <w:color w:val="373D3F"/>
          <w:sz w:val="22"/>
          <w:szCs w:val="22"/>
        </w:rPr>
        <w:t>s</w:t>
      </w:r>
      <w:r w:rsidRPr="4320FFD8" w:rsidR="7005B34A">
        <w:rPr>
          <w:rFonts w:ascii="Calibri" w:hAnsi="Calibri" w:eastAsia="Calibri" w:cs="Calibri" w:asciiTheme="minorAscii" w:hAnsiTheme="minorAscii" w:eastAsiaTheme="minorAscii" w:cstheme="minorAscii"/>
          <w:color w:val="373D3F"/>
          <w:sz w:val="22"/>
          <w:szCs w:val="22"/>
        </w:rPr>
        <w:t>.</w:t>
      </w:r>
      <w:r w:rsidRPr="4320FFD8" w:rsidR="20EB4028">
        <w:rPr>
          <w:rFonts w:ascii="Calibri" w:hAnsi="Calibri" w:eastAsia="Calibri" w:cs="Calibri" w:asciiTheme="minorAscii" w:hAnsiTheme="minorAscii" w:eastAsiaTheme="minorAscii" w:cstheme="minorAscii"/>
          <w:color w:val="373D3F"/>
          <w:sz w:val="22"/>
          <w:szCs w:val="22"/>
        </w:rPr>
        <w:t xml:space="preserve"> A mastery benchmark or “passing grade” threshold must be </w:t>
      </w:r>
      <w:r w:rsidRPr="4320FFD8" w:rsidR="20EB4028">
        <w:rPr>
          <w:rFonts w:ascii="Calibri" w:hAnsi="Calibri" w:eastAsia="Calibri" w:cs="Calibri" w:asciiTheme="minorAscii" w:hAnsiTheme="minorAscii" w:eastAsiaTheme="minorAscii" w:cstheme="minorAscii"/>
          <w:color w:val="373D3F"/>
          <w:sz w:val="22"/>
          <w:szCs w:val="22"/>
        </w:rPr>
        <w:t>determined</w:t>
      </w:r>
      <w:r w:rsidRPr="4320FFD8" w:rsidR="20EB4028">
        <w:rPr>
          <w:rFonts w:ascii="Calibri" w:hAnsi="Calibri" w:eastAsia="Calibri" w:cs="Calibri" w:asciiTheme="minorAscii" w:hAnsiTheme="minorAscii" w:eastAsiaTheme="minorAscii" w:cstheme="minorAscii"/>
          <w:color w:val="373D3F"/>
          <w:sz w:val="22"/>
          <w:szCs w:val="22"/>
        </w:rPr>
        <w:t xml:space="preserve"> </w:t>
      </w:r>
      <w:r w:rsidRPr="4320FFD8" w:rsidR="4F96C9EC">
        <w:rPr>
          <w:rFonts w:ascii="Calibri" w:hAnsi="Calibri" w:eastAsia="Calibri" w:cs="Calibri" w:asciiTheme="minorAscii" w:hAnsiTheme="minorAscii" w:eastAsiaTheme="minorAscii" w:cstheme="minorAscii"/>
          <w:color w:val="373D3F"/>
          <w:sz w:val="22"/>
          <w:szCs w:val="22"/>
        </w:rPr>
        <w:t>in order</w:t>
      </w:r>
      <w:r w:rsidRPr="4320FFD8" w:rsidR="20EB4028">
        <w:rPr>
          <w:rFonts w:ascii="Calibri" w:hAnsi="Calibri" w:eastAsia="Calibri" w:cs="Calibri" w:asciiTheme="minorAscii" w:hAnsiTheme="minorAscii" w:eastAsiaTheme="minorAscii" w:cstheme="minorAscii"/>
          <w:color w:val="373D3F"/>
          <w:sz w:val="22"/>
          <w:szCs w:val="22"/>
        </w:rPr>
        <w:t xml:space="preserve"> to</w:t>
      </w:r>
      <w:r w:rsidRPr="4320FFD8" w:rsidR="20EB4028">
        <w:rPr>
          <w:rFonts w:ascii="Calibri" w:hAnsi="Calibri" w:eastAsia="Calibri" w:cs="Calibri" w:asciiTheme="minorAscii" w:hAnsiTheme="minorAscii" w:eastAsiaTheme="minorAscii" w:cstheme="minorAscii"/>
          <w:color w:val="373D3F"/>
          <w:sz w:val="22"/>
          <w:szCs w:val="22"/>
        </w:rPr>
        <w:t xml:space="preserve"> be awarded the </w:t>
      </w:r>
      <w:r w:rsidRPr="4320FFD8" w:rsidR="34D9D9E1">
        <w:rPr>
          <w:rFonts w:ascii="Calibri" w:hAnsi="Calibri" w:eastAsia="Calibri" w:cs="Calibri" w:asciiTheme="minorAscii" w:hAnsiTheme="minorAscii" w:eastAsiaTheme="minorAscii" w:cstheme="minorAscii"/>
          <w:color w:val="373D3F"/>
          <w:sz w:val="22"/>
          <w:szCs w:val="22"/>
        </w:rPr>
        <w:t>micro</w:t>
      </w:r>
      <w:r w:rsidRPr="4320FFD8" w:rsidR="20EB4028">
        <w:rPr>
          <w:rFonts w:ascii="Calibri" w:hAnsi="Calibri" w:eastAsia="Calibri" w:cs="Calibri" w:asciiTheme="minorAscii" w:hAnsiTheme="minorAscii" w:eastAsiaTheme="minorAscii" w:cstheme="minorAscii"/>
          <w:color w:val="373D3F"/>
          <w:sz w:val="22"/>
          <w:szCs w:val="22"/>
        </w:rPr>
        <w:t>credential</w:t>
      </w:r>
      <w:r w:rsidRPr="4320FFD8" w:rsidR="20EB4028">
        <w:rPr>
          <w:rFonts w:ascii="Calibri" w:hAnsi="Calibri" w:eastAsia="Calibri" w:cs="Calibri" w:asciiTheme="minorAscii" w:hAnsiTheme="minorAscii" w:eastAsiaTheme="minorAscii" w:cstheme="minorAscii"/>
          <w:color w:val="373D3F"/>
          <w:sz w:val="22"/>
          <w:szCs w:val="22"/>
        </w:rPr>
        <w:t xml:space="preserve">, which has implications for </w:t>
      </w:r>
      <w:r w:rsidRPr="4320FFD8" w:rsidR="007E4F6E">
        <w:rPr>
          <w:rFonts w:ascii="Calibri" w:hAnsi="Calibri" w:eastAsia="Calibri" w:cs="Calibri" w:asciiTheme="minorAscii" w:hAnsiTheme="minorAscii" w:eastAsiaTheme="minorAscii" w:cstheme="minorAscii"/>
          <w:color w:val="373D3F"/>
          <w:sz w:val="22"/>
          <w:szCs w:val="22"/>
        </w:rPr>
        <w:t>design</w:t>
      </w:r>
      <w:r w:rsidRPr="4320FFD8" w:rsidR="20EB4028">
        <w:rPr>
          <w:rFonts w:ascii="Calibri" w:hAnsi="Calibri" w:eastAsia="Calibri" w:cs="Calibri" w:asciiTheme="minorAscii" w:hAnsiTheme="minorAscii" w:eastAsiaTheme="minorAscii" w:cstheme="minorAscii"/>
          <w:color w:val="373D3F"/>
          <w:sz w:val="22"/>
          <w:szCs w:val="22"/>
        </w:rPr>
        <w:t xml:space="preserve"> of a summative assessment.</w:t>
      </w:r>
    </w:p>
    <w:p w:rsidRPr="00A22A24" w:rsidR="002715D0" w:rsidP="4320FFD8" w:rsidRDefault="07C3E78E" w14:paraId="1D35B28C" w14:textId="1ED7FA42">
      <w:pPr>
        <w:pStyle w:val="Normal"/>
        <w:rPr>
          <w:rFonts w:eastAsia="Calibri"/>
          <w:color w:val="373D3F"/>
          <w:sz w:val="24"/>
          <w:szCs w:val="24"/>
        </w:rPr>
      </w:pPr>
    </w:p>
    <w:sectPr w:rsidR="2ACBE6B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854ED"/>
    <w:multiLevelType w:val="hybridMultilevel"/>
    <w:tmpl w:val="92148BF2"/>
    <w:lvl w:ilvl="0" w:tplc="FFFFFFFF">
      <w:start w:val="1"/>
      <w:numFmt w:val="bullet"/>
      <w:lvlText w:val=""/>
      <w:lvlJc w:val="left"/>
      <w:pPr>
        <w:ind w:left="720" w:hanging="360"/>
      </w:pPr>
      <w:rPr>
        <w:rFonts w:hint="default" w:ascii="Symbol" w:hAnsi="Symbol"/>
      </w:rPr>
    </w:lvl>
    <w:lvl w:ilvl="1" w:tplc="6BB8D98E">
      <w:start w:val="1"/>
      <w:numFmt w:val="bullet"/>
      <w:lvlText w:val="o"/>
      <w:lvlJc w:val="left"/>
      <w:pPr>
        <w:ind w:left="1440" w:hanging="360"/>
      </w:pPr>
      <w:rPr>
        <w:rFonts w:hint="default" w:ascii="Courier New" w:hAnsi="Courier New"/>
      </w:rPr>
    </w:lvl>
    <w:lvl w:ilvl="2" w:tplc="B0A660D8">
      <w:start w:val="1"/>
      <w:numFmt w:val="bullet"/>
      <w:lvlText w:val=""/>
      <w:lvlJc w:val="left"/>
      <w:pPr>
        <w:ind w:left="2160" w:hanging="360"/>
      </w:pPr>
      <w:rPr>
        <w:rFonts w:hint="default" w:ascii="Wingdings" w:hAnsi="Wingdings"/>
      </w:rPr>
    </w:lvl>
    <w:lvl w:ilvl="3" w:tplc="93D85E56">
      <w:start w:val="1"/>
      <w:numFmt w:val="bullet"/>
      <w:lvlText w:val=""/>
      <w:lvlJc w:val="left"/>
      <w:pPr>
        <w:ind w:left="2880" w:hanging="360"/>
      </w:pPr>
      <w:rPr>
        <w:rFonts w:hint="default" w:ascii="Symbol" w:hAnsi="Symbol"/>
      </w:rPr>
    </w:lvl>
    <w:lvl w:ilvl="4" w:tplc="A76C828A">
      <w:start w:val="1"/>
      <w:numFmt w:val="bullet"/>
      <w:lvlText w:val="o"/>
      <w:lvlJc w:val="left"/>
      <w:pPr>
        <w:ind w:left="3600" w:hanging="360"/>
      </w:pPr>
      <w:rPr>
        <w:rFonts w:hint="default" w:ascii="Courier New" w:hAnsi="Courier New"/>
      </w:rPr>
    </w:lvl>
    <w:lvl w:ilvl="5" w:tplc="7AFEDF76">
      <w:start w:val="1"/>
      <w:numFmt w:val="bullet"/>
      <w:lvlText w:val=""/>
      <w:lvlJc w:val="left"/>
      <w:pPr>
        <w:ind w:left="4320" w:hanging="360"/>
      </w:pPr>
      <w:rPr>
        <w:rFonts w:hint="default" w:ascii="Wingdings" w:hAnsi="Wingdings"/>
      </w:rPr>
    </w:lvl>
    <w:lvl w:ilvl="6" w:tplc="2CBA5D36">
      <w:start w:val="1"/>
      <w:numFmt w:val="bullet"/>
      <w:lvlText w:val=""/>
      <w:lvlJc w:val="left"/>
      <w:pPr>
        <w:ind w:left="5040" w:hanging="360"/>
      </w:pPr>
      <w:rPr>
        <w:rFonts w:hint="default" w:ascii="Symbol" w:hAnsi="Symbol"/>
      </w:rPr>
    </w:lvl>
    <w:lvl w:ilvl="7" w:tplc="54606F9A">
      <w:start w:val="1"/>
      <w:numFmt w:val="bullet"/>
      <w:lvlText w:val="o"/>
      <w:lvlJc w:val="left"/>
      <w:pPr>
        <w:ind w:left="5760" w:hanging="360"/>
      </w:pPr>
      <w:rPr>
        <w:rFonts w:hint="default" w:ascii="Courier New" w:hAnsi="Courier New"/>
      </w:rPr>
    </w:lvl>
    <w:lvl w:ilvl="8" w:tplc="02A00CDA">
      <w:start w:val="1"/>
      <w:numFmt w:val="bullet"/>
      <w:lvlText w:val=""/>
      <w:lvlJc w:val="left"/>
      <w:pPr>
        <w:ind w:left="6480" w:hanging="360"/>
      </w:pPr>
      <w:rPr>
        <w:rFonts w:hint="default" w:ascii="Wingdings" w:hAnsi="Wingdings"/>
      </w:rPr>
    </w:lvl>
  </w:abstractNum>
  <w:abstractNum w:abstractNumId="1" w15:restartNumberingAfterBreak="0">
    <w:nsid w:val="3879821B"/>
    <w:multiLevelType w:val="hybridMultilevel"/>
    <w:tmpl w:val="4AE47F48"/>
    <w:lvl w:ilvl="0" w:tplc="56F8E224">
      <w:start w:val="1"/>
      <w:numFmt w:val="bullet"/>
      <w:lvlText w:val=""/>
      <w:lvlJc w:val="left"/>
      <w:pPr>
        <w:ind w:left="720" w:hanging="360"/>
      </w:pPr>
      <w:rPr>
        <w:rFonts w:hint="default" w:ascii="Wingdings" w:hAnsi="Wingdings"/>
      </w:rPr>
    </w:lvl>
    <w:lvl w:ilvl="1" w:tplc="094AA45A">
      <w:start w:val="1"/>
      <w:numFmt w:val="bullet"/>
      <w:lvlText w:val="o"/>
      <w:lvlJc w:val="left"/>
      <w:pPr>
        <w:ind w:left="1440" w:hanging="360"/>
      </w:pPr>
      <w:rPr>
        <w:rFonts w:hint="default" w:ascii="Courier New" w:hAnsi="Courier New"/>
      </w:rPr>
    </w:lvl>
    <w:lvl w:ilvl="2" w:tplc="A76C8CEE">
      <w:start w:val="1"/>
      <w:numFmt w:val="bullet"/>
      <w:lvlText w:val=""/>
      <w:lvlJc w:val="left"/>
      <w:pPr>
        <w:ind w:left="2160" w:hanging="360"/>
      </w:pPr>
      <w:rPr>
        <w:rFonts w:hint="default" w:ascii="Wingdings" w:hAnsi="Wingdings"/>
      </w:rPr>
    </w:lvl>
    <w:lvl w:ilvl="3" w:tplc="2234A044">
      <w:start w:val="1"/>
      <w:numFmt w:val="bullet"/>
      <w:lvlText w:val=""/>
      <w:lvlJc w:val="left"/>
      <w:pPr>
        <w:ind w:left="2880" w:hanging="360"/>
      </w:pPr>
      <w:rPr>
        <w:rFonts w:hint="default" w:ascii="Symbol" w:hAnsi="Symbol"/>
      </w:rPr>
    </w:lvl>
    <w:lvl w:ilvl="4" w:tplc="E5301274">
      <w:start w:val="1"/>
      <w:numFmt w:val="bullet"/>
      <w:lvlText w:val="o"/>
      <w:lvlJc w:val="left"/>
      <w:pPr>
        <w:ind w:left="3600" w:hanging="360"/>
      </w:pPr>
      <w:rPr>
        <w:rFonts w:hint="default" w:ascii="Courier New" w:hAnsi="Courier New"/>
      </w:rPr>
    </w:lvl>
    <w:lvl w:ilvl="5" w:tplc="351CBEE2">
      <w:start w:val="1"/>
      <w:numFmt w:val="bullet"/>
      <w:lvlText w:val=""/>
      <w:lvlJc w:val="left"/>
      <w:pPr>
        <w:ind w:left="4320" w:hanging="360"/>
      </w:pPr>
      <w:rPr>
        <w:rFonts w:hint="default" w:ascii="Wingdings" w:hAnsi="Wingdings"/>
      </w:rPr>
    </w:lvl>
    <w:lvl w:ilvl="6" w:tplc="94CA95F2">
      <w:start w:val="1"/>
      <w:numFmt w:val="bullet"/>
      <w:lvlText w:val=""/>
      <w:lvlJc w:val="left"/>
      <w:pPr>
        <w:ind w:left="5040" w:hanging="360"/>
      </w:pPr>
      <w:rPr>
        <w:rFonts w:hint="default" w:ascii="Symbol" w:hAnsi="Symbol"/>
      </w:rPr>
    </w:lvl>
    <w:lvl w:ilvl="7" w:tplc="13DE82AA">
      <w:start w:val="1"/>
      <w:numFmt w:val="bullet"/>
      <w:lvlText w:val="o"/>
      <w:lvlJc w:val="left"/>
      <w:pPr>
        <w:ind w:left="5760" w:hanging="360"/>
      </w:pPr>
      <w:rPr>
        <w:rFonts w:hint="default" w:ascii="Courier New" w:hAnsi="Courier New"/>
      </w:rPr>
    </w:lvl>
    <w:lvl w:ilvl="8" w:tplc="1FA0A5DC">
      <w:start w:val="1"/>
      <w:numFmt w:val="bullet"/>
      <w:lvlText w:val=""/>
      <w:lvlJc w:val="left"/>
      <w:pPr>
        <w:ind w:left="6480" w:hanging="360"/>
      </w:pPr>
      <w:rPr>
        <w:rFonts w:hint="default" w:ascii="Wingdings" w:hAnsi="Wingdings"/>
      </w:rPr>
    </w:lvl>
  </w:abstractNum>
  <w:abstractNum w:abstractNumId="2" w15:restartNumberingAfterBreak="0">
    <w:nsid w:val="4FA5BC6F"/>
    <w:multiLevelType w:val="hybridMultilevel"/>
    <w:tmpl w:val="76E0EF1C"/>
    <w:lvl w:ilvl="0" w:tplc="1B62EB28">
      <w:start w:val="1"/>
      <w:numFmt w:val="bullet"/>
      <w:lvlText w:val=""/>
      <w:lvlJc w:val="left"/>
      <w:pPr>
        <w:ind w:left="720" w:hanging="360"/>
      </w:pPr>
      <w:rPr>
        <w:rFonts w:hint="default" w:ascii="Wingdings" w:hAnsi="Wingdings"/>
      </w:rPr>
    </w:lvl>
    <w:lvl w:ilvl="1" w:tplc="CBE6AE22">
      <w:start w:val="1"/>
      <w:numFmt w:val="bullet"/>
      <w:lvlText w:val="o"/>
      <w:lvlJc w:val="left"/>
      <w:pPr>
        <w:ind w:left="1353" w:hanging="360"/>
      </w:pPr>
      <w:rPr>
        <w:rFonts w:hint="default" w:ascii="Courier New" w:hAnsi="Courier New"/>
      </w:rPr>
    </w:lvl>
    <w:lvl w:ilvl="2" w:tplc="5484C212">
      <w:start w:val="1"/>
      <w:numFmt w:val="bullet"/>
      <w:lvlText w:val=""/>
      <w:lvlJc w:val="left"/>
      <w:pPr>
        <w:ind w:left="2160" w:hanging="360"/>
      </w:pPr>
      <w:rPr>
        <w:rFonts w:hint="default" w:ascii="Wingdings" w:hAnsi="Wingdings"/>
      </w:rPr>
    </w:lvl>
    <w:lvl w:ilvl="3" w:tplc="B9581656">
      <w:start w:val="1"/>
      <w:numFmt w:val="bullet"/>
      <w:lvlText w:val=""/>
      <w:lvlJc w:val="left"/>
      <w:pPr>
        <w:ind w:left="2880" w:hanging="360"/>
      </w:pPr>
      <w:rPr>
        <w:rFonts w:hint="default" w:ascii="Symbol" w:hAnsi="Symbol"/>
      </w:rPr>
    </w:lvl>
    <w:lvl w:ilvl="4" w:tplc="2078DD76">
      <w:start w:val="1"/>
      <w:numFmt w:val="bullet"/>
      <w:lvlText w:val="o"/>
      <w:lvlJc w:val="left"/>
      <w:pPr>
        <w:ind w:left="3600" w:hanging="360"/>
      </w:pPr>
      <w:rPr>
        <w:rFonts w:hint="default" w:ascii="Courier New" w:hAnsi="Courier New"/>
      </w:rPr>
    </w:lvl>
    <w:lvl w:ilvl="5" w:tplc="A1DAA3E0">
      <w:start w:val="1"/>
      <w:numFmt w:val="bullet"/>
      <w:lvlText w:val=""/>
      <w:lvlJc w:val="left"/>
      <w:pPr>
        <w:ind w:left="4320" w:hanging="360"/>
      </w:pPr>
      <w:rPr>
        <w:rFonts w:hint="default" w:ascii="Wingdings" w:hAnsi="Wingdings"/>
      </w:rPr>
    </w:lvl>
    <w:lvl w:ilvl="6" w:tplc="5D26EBE2">
      <w:start w:val="1"/>
      <w:numFmt w:val="bullet"/>
      <w:lvlText w:val=""/>
      <w:lvlJc w:val="left"/>
      <w:pPr>
        <w:ind w:left="5040" w:hanging="360"/>
      </w:pPr>
      <w:rPr>
        <w:rFonts w:hint="default" w:ascii="Symbol" w:hAnsi="Symbol"/>
      </w:rPr>
    </w:lvl>
    <w:lvl w:ilvl="7" w:tplc="D6EA7E66">
      <w:start w:val="1"/>
      <w:numFmt w:val="bullet"/>
      <w:lvlText w:val="o"/>
      <w:lvlJc w:val="left"/>
      <w:pPr>
        <w:ind w:left="5760" w:hanging="360"/>
      </w:pPr>
      <w:rPr>
        <w:rFonts w:hint="default" w:ascii="Courier New" w:hAnsi="Courier New"/>
      </w:rPr>
    </w:lvl>
    <w:lvl w:ilvl="8" w:tplc="AF1A2D52">
      <w:start w:val="1"/>
      <w:numFmt w:val="bullet"/>
      <w:lvlText w:val=""/>
      <w:lvlJc w:val="left"/>
      <w:pPr>
        <w:ind w:left="6480" w:hanging="360"/>
      </w:pPr>
      <w:rPr>
        <w:rFonts w:hint="default" w:ascii="Wingdings" w:hAnsi="Wingdings"/>
      </w:rPr>
    </w:lvl>
  </w:abstractNum>
  <w:abstractNum w:abstractNumId="3" w15:restartNumberingAfterBreak="0">
    <w:nsid w:val="63772994"/>
    <w:multiLevelType w:val="hybridMultilevel"/>
    <w:tmpl w:val="61C08F88"/>
    <w:lvl w:ilvl="0" w:tplc="04768414">
      <w:start w:val="1"/>
      <w:numFmt w:val="bullet"/>
      <w:pStyle w:val="ListBullet"/>
      <w:lvlText w:val=""/>
      <w:lvlJc w:val="left"/>
      <w:pPr>
        <w:ind w:left="720" w:hanging="360"/>
      </w:pPr>
      <w:rPr>
        <w:rFonts w:hint="default" w:ascii="Wingdings" w:hAnsi="Wingdings"/>
      </w:rPr>
    </w:lvl>
    <w:lvl w:ilvl="1" w:tplc="D33645FC">
      <w:start w:val="1"/>
      <w:numFmt w:val="bullet"/>
      <w:pStyle w:val="Checkmark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638BE91A"/>
    <w:multiLevelType w:val="hybridMultilevel"/>
    <w:tmpl w:val="B5A647EE"/>
    <w:lvl w:ilvl="0" w:tplc="05469494">
      <w:start w:val="1"/>
      <w:numFmt w:val="bullet"/>
      <w:lvlText w:val=""/>
      <w:lvlJc w:val="left"/>
      <w:pPr>
        <w:ind w:left="720" w:hanging="360"/>
      </w:pPr>
      <w:rPr>
        <w:rFonts w:hint="default" w:ascii="Wingdings" w:hAnsi="Wingdings"/>
      </w:rPr>
    </w:lvl>
    <w:lvl w:ilvl="1" w:tplc="6CBA8AC6">
      <w:start w:val="1"/>
      <w:numFmt w:val="bullet"/>
      <w:lvlText w:val="o"/>
      <w:lvlJc w:val="left"/>
      <w:pPr>
        <w:ind w:left="1440" w:hanging="360"/>
      </w:pPr>
      <w:rPr>
        <w:rFonts w:hint="default" w:ascii="Courier New" w:hAnsi="Courier New"/>
      </w:rPr>
    </w:lvl>
    <w:lvl w:ilvl="2" w:tplc="76C02538">
      <w:start w:val="1"/>
      <w:numFmt w:val="bullet"/>
      <w:lvlText w:val=""/>
      <w:lvlJc w:val="left"/>
      <w:pPr>
        <w:ind w:left="2160" w:hanging="360"/>
      </w:pPr>
      <w:rPr>
        <w:rFonts w:hint="default" w:ascii="Wingdings" w:hAnsi="Wingdings"/>
      </w:rPr>
    </w:lvl>
    <w:lvl w:ilvl="3" w:tplc="20B63F54">
      <w:start w:val="1"/>
      <w:numFmt w:val="bullet"/>
      <w:lvlText w:val=""/>
      <w:lvlJc w:val="left"/>
      <w:pPr>
        <w:ind w:left="2880" w:hanging="360"/>
      </w:pPr>
      <w:rPr>
        <w:rFonts w:hint="default" w:ascii="Symbol" w:hAnsi="Symbol"/>
      </w:rPr>
    </w:lvl>
    <w:lvl w:ilvl="4" w:tplc="C5C4858E">
      <w:start w:val="1"/>
      <w:numFmt w:val="bullet"/>
      <w:lvlText w:val="o"/>
      <w:lvlJc w:val="left"/>
      <w:pPr>
        <w:ind w:left="3600" w:hanging="360"/>
      </w:pPr>
      <w:rPr>
        <w:rFonts w:hint="default" w:ascii="Courier New" w:hAnsi="Courier New"/>
      </w:rPr>
    </w:lvl>
    <w:lvl w:ilvl="5" w:tplc="006EE49C">
      <w:start w:val="1"/>
      <w:numFmt w:val="bullet"/>
      <w:lvlText w:val=""/>
      <w:lvlJc w:val="left"/>
      <w:pPr>
        <w:ind w:left="4320" w:hanging="360"/>
      </w:pPr>
      <w:rPr>
        <w:rFonts w:hint="default" w:ascii="Wingdings" w:hAnsi="Wingdings"/>
      </w:rPr>
    </w:lvl>
    <w:lvl w:ilvl="6" w:tplc="C5F28774">
      <w:start w:val="1"/>
      <w:numFmt w:val="bullet"/>
      <w:lvlText w:val=""/>
      <w:lvlJc w:val="left"/>
      <w:pPr>
        <w:ind w:left="5040" w:hanging="360"/>
      </w:pPr>
      <w:rPr>
        <w:rFonts w:hint="default" w:ascii="Symbol" w:hAnsi="Symbol"/>
      </w:rPr>
    </w:lvl>
    <w:lvl w:ilvl="7" w:tplc="0D108154">
      <w:start w:val="1"/>
      <w:numFmt w:val="bullet"/>
      <w:lvlText w:val="o"/>
      <w:lvlJc w:val="left"/>
      <w:pPr>
        <w:ind w:left="5760" w:hanging="360"/>
      </w:pPr>
      <w:rPr>
        <w:rFonts w:hint="default" w:ascii="Courier New" w:hAnsi="Courier New"/>
      </w:rPr>
    </w:lvl>
    <w:lvl w:ilvl="8" w:tplc="DA1CE61C">
      <w:start w:val="1"/>
      <w:numFmt w:val="bullet"/>
      <w:lvlText w:val=""/>
      <w:lvlJc w:val="left"/>
      <w:pPr>
        <w:ind w:left="6480" w:hanging="360"/>
      </w:pPr>
      <w:rPr>
        <w:rFonts w:hint="default" w:ascii="Wingdings" w:hAnsi="Wingdings"/>
      </w:rPr>
    </w:lvl>
  </w:abstractNum>
  <w:abstractNum w:abstractNumId="5" w15:restartNumberingAfterBreak="0">
    <w:nsid w:val="7E170C3D"/>
    <w:multiLevelType w:val="hybridMultilevel"/>
    <w:tmpl w:val="09C6378A"/>
    <w:lvl w:ilvl="0" w:tplc="F8F0C272">
      <w:start w:val="1"/>
      <w:numFmt w:val="bullet"/>
      <w:lvlText w:val=""/>
      <w:lvlJc w:val="left"/>
      <w:pPr>
        <w:ind w:left="720" w:hanging="360"/>
      </w:pPr>
      <w:rPr>
        <w:rFonts w:hint="default" w:ascii="Symbol" w:hAnsi="Symbol"/>
      </w:rPr>
    </w:lvl>
    <w:lvl w:ilvl="1" w:tplc="13FACF96">
      <w:start w:val="1"/>
      <w:numFmt w:val="bullet"/>
      <w:lvlText w:val="o"/>
      <w:lvlJc w:val="left"/>
      <w:pPr>
        <w:ind w:left="1440" w:hanging="360"/>
      </w:pPr>
      <w:rPr>
        <w:rFonts w:hint="default" w:ascii="Courier New" w:hAnsi="Courier New"/>
      </w:rPr>
    </w:lvl>
    <w:lvl w:ilvl="2" w:tplc="5E50836E">
      <w:start w:val="1"/>
      <w:numFmt w:val="bullet"/>
      <w:lvlText w:val=""/>
      <w:lvlJc w:val="left"/>
      <w:pPr>
        <w:ind w:left="2160" w:hanging="360"/>
      </w:pPr>
      <w:rPr>
        <w:rFonts w:hint="default" w:ascii="Wingdings" w:hAnsi="Wingdings"/>
      </w:rPr>
    </w:lvl>
    <w:lvl w:ilvl="3" w:tplc="940E6CA6">
      <w:start w:val="1"/>
      <w:numFmt w:val="bullet"/>
      <w:lvlText w:val=""/>
      <w:lvlJc w:val="left"/>
      <w:pPr>
        <w:ind w:left="2880" w:hanging="360"/>
      </w:pPr>
      <w:rPr>
        <w:rFonts w:hint="default" w:ascii="Symbol" w:hAnsi="Symbol"/>
      </w:rPr>
    </w:lvl>
    <w:lvl w:ilvl="4" w:tplc="8D92C5DA">
      <w:start w:val="1"/>
      <w:numFmt w:val="bullet"/>
      <w:lvlText w:val="o"/>
      <w:lvlJc w:val="left"/>
      <w:pPr>
        <w:ind w:left="3600" w:hanging="360"/>
      </w:pPr>
      <w:rPr>
        <w:rFonts w:hint="default" w:ascii="Courier New" w:hAnsi="Courier New"/>
      </w:rPr>
    </w:lvl>
    <w:lvl w:ilvl="5" w:tplc="F8B84BC4">
      <w:start w:val="1"/>
      <w:numFmt w:val="bullet"/>
      <w:lvlText w:val=""/>
      <w:lvlJc w:val="left"/>
      <w:pPr>
        <w:ind w:left="4320" w:hanging="360"/>
      </w:pPr>
      <w:rPr>
        <w:rFonts w:hint="default" w:ascii="Wingdings" w:hAnsi="Wingdings"/>
      </w:rPr>
    </w:lvl>
    <w:lvl w:ilvl="6" w:tplc="33000F82">
      <w:start w:val="1"/>
      <w:numFmt w:val="bullet"/>
      <w:lvlText w:val=""/>
      <w:lvlJc w:val="left"/>
      <w:pPr>
        <w:ind w:left="5040" w:hanging="360"/>
      </w:pPr>
      <w:rPr>
        <w:rFonts w:hint="default" w:ascii="Symbol" w:hAnsi="Symbol"/>
      </w:rPr>
    </w:lvl>
    <w:lvl w:ilvl="7" w:tplc="6EBA4668">
      <w:start w:val="1"/>
      <w:numFmt w:val="bullet"/>
      <w:lvlText w:val="o"/>
      <w:lvlJc w:val="left"/>
      <w:pPr>
        <w:ind w:left="5760" w:hanging="360"/>
      </w:pPr>
      <w:rPr>
        <w:rFonts w:hint="default" w:ascii="Courier New" w:hAnsi="Courier New"/>
      </w:rPr>
    </w:lvl>
    <w:lvl w:ilvl="8" w:tplc="57A860BA">
      <w:start w:val="1"/>
      <w:numFmt w:val="bullet"/>
      <w:lvlText w:val=""/>
      <w:lvlJc w:val="left"/>
      <w:pPr>
        <w:ind w:left="6480" w:hanging="360"/>
      </w:pPr>
      <w:rPr>
        <w:rFonts w:hint="default" w:ascii="Wingdings" w:hAnsi="Wingdings"/>
      </w:rPr>
    </w:lvl>
  </w:abstractNum>
  <w:num w:numId="1" w16cid:durableId="192229246">
    <w:abstractNumId w:val="5"/>
  </w:num>
  <w:num w:numId="2" w16cid:durableId="2026712076">
    <w:abstractNumId w:val="2"/>
  </w:num>
  <w:num w:numId="3" w16cid:durableId="214661184">
    <w:abstractNumId w:val="1"/>
  </w:num>
  <w:num w:numId="4" w16cid:durableId="1377897614">
    <w:abstractNumId w:val="4"/>
  </w:num>
  <w:num w:numId="5" w16cid:durableId="1215654909">
    <w:abstractNumId w:val="3"/>
  </w:num>
  <w:num w:numId="6" w16cid:durableId="197351588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E58554"/>
    <w:rsid w:val="000A18C3"/>
    <w:rsid w:val="001B5A17"/>
    <w:rsid w:val="001E206B"/>
    <w:rsid w:val="001F3478"/>
    <w:rsid w:val="00206D8B"/>
    <w:rsid w:val="0020756D"/>
    <w:rsid w:val="00212597"/>
    <w:rsid w:val="00214EC2"/>
    <w:rsid w:val="0025657E"/>
    <w:rsid w:val="002715D0"/>
    <w:rsid w:val="002840D6"/>
    <w:rsid w:val="003071D1"/>
    <w:rsid w:val="00316C54"/>
    <w:rsid w:val="00351E86"/>
    <w:rsid w:val="003E0FAF"/>
    <w:rsid w:val="004148BF"/>
    <w:rsid w:val="00414947"/>
    <w:rsid w:val="0041539D"/>
    <w:rsid w:val="004963D9"/>
    <w:rsid w:val="004A762E"/>
    <w:rsid w:val="00504A59"/>
    <w:rsid w:val="00510B89"/>
    <w:rsid w:val="00515934"/>
    <w:rsid w:val="0053349A"/>
    <w:rsid w:val="00577C06"/>
    <w:rsid w:val="0058454F"/>
    <w:rsid w:val="005A4582"/>
    <w:rsid w:val="005E74C6"/>
    <w:rsid w:val="00624274"/>
    <w:rsid w:val="006D5360"/>
    <w:rsid w:val="00712C00"/>
    <w:rsid w:val="00732D76"/>
    <w:rsid w:val="00737ED7"/>
    <w:rsid w:val="007802BF"/>
    <w:rsid w:val="007B1048"/>
    <w:rsid w:val="007C05E1"/>
    <w:rsid w:val="007C311D"/>
    <w:rsid w:val="007E4F6E"/>
    <w:rsid w:val="00805013"/>
    <w:rsid w:val="00811486"/>
    <w:rsid w:val="00816606"/>
    <w:rsid w:val="00817426"/>
    <w:rsid w:val="00825873"/>
    <w:rsid w:val="00842E05"/>
    <w:rsid w:val="00876120"/>
    <w:rsid w:val="0088461C"/>
    <w:rsid w:val="00885C25"/>
    <w:rsid w:val="00892430"/>
    <w:rsid w:val="008C14FD"/>
    <w:rsid w:val="009608CB"/>
    <w:rsid w:val="00963CB0"/>
    <w:rsid w:val="009E09F6"/>
    <w:rsid w:val="00A0476B"/>
    <w:rsid w:val="00A22A24"/>
    <w:rsid w:val="00A524B3"/>
    <w:rsid w:val="00AA3E28"/>
    <w:rsid w:val="00AA7791"/>
    <w:rsid w:val="00AB2EF8"/>
    <w:rsid w:val="00B17C01"/>
    <w:rsid w:val="00B37EF0"/>
    <w:rsid w:val="00B458DE"/>
    <w:rsid w:val="00B82696"/>
    <w:rsid w:val="00B95F7E"/>
    <w:rsid w:val="00BA7D3C"/>
    <w:rsid w:val="00BE3BD5"/>
    <w:rsid w:val="00BF0C79"/>
    <w:rsid w:val="00C82462"/>
    <w:rsid w:val="00C83372"/>
    <w:rsid w:val="00C84D10"/>
    <w:rsid w:val="00CB32B9"/>
    <w:rsid w:val="00CE66F7"/>
    <w:rsid w:val="00D15F84"/>
    <w:rsid w:val="00D45701"/>
    <w:rsid w:val="00D70171"/>
    <w:rsid w:val="00D75031"/>
    <w:rsid w:val="00D80E29"/>
    <w:rsid w:val="00DB1ED8"/>
    <w:rsid w:val="00DC0F13"/>
    <w:rsid w:val="00DC10C3"/>
    <w:rsid w:val="00DC2A51"/>
    <w:rsid w:val="00DE6C6F"/>
    <w:rsid w:val="00E20EF3"/>
    <w:rsid w:val="00E4728B"/>
    <w:rsid w:val="00E533F3"/>
    <w:rsid w:val="00EC4DE4"/>
    <w:rsid w:val="00F00D53"/>
    <w:rsid w:val="00F014BF"/>
    <w:rsid w:val="00F51024"/>
    <w:rsid w:val="00F56D22"/>
    <w:rsid w:val="00F925D5"/>
    <w:rsid w:val="00FB5C8A"/>
    <w:rsid w:val="00FB61E6"/>
    <w:rsid w:val="00FD31E5"/>
    <w:rsid w:val="00FD6A66"/>
    <w:rsid w:val="00FE49FC"/>
    <w:rsid w:val="00FF7459"/>
    <w:rsid w:val="016F4FAC"/>
    <w:rsid w:val="01C1092E"/>
    <w:rsid w:val="0272D118"/>
    <w:rsid w:val="02931B31"/>
    <w:rsid w:val="02C8A504"/>
    <w:rsid w:val="02CB0425"/>
    <w:rsid w:val="0383652B"/>
    <w:rsid w:val="042C8100"/>
    <w:rsid w:val="043198D8"/>
    <w:rsid w:val="04C9860D"/>
    <w:rsid w:val="05E6339F"/>
    <w:rsid w:val="05F42B34"/>
    <w:rsid w:val="06146029"/>
    <w:rsid w:val="074B6106"/>
    <w:rsid w:val="07C3E78E"/>
    <w:rsid w:val="07E351D4"/>
    <w:rsid w:val="089CD02C"/>
    <w:rsid w:val="0A2C2AC7"/>
    <w:rsid w:val="0A3AB9F8"/>
    <w:rsid w:val="0A998771"/>
    <w:rsid w:val="0AFCB149"/>
    <w:rsid w:val="0B8060D3"/>
    <w:rsid w:val="0BADFA60"/>
    <w:rsid w:val="0BBD76BA"/>
    <w:rsid w:val="0D8B208B"/>
    <w:rsid w:val="0E5BFD96"/>
    <w:rsid w:val="0EBFE140"/>
    <w:rsid w:val="0F0FF119"/>
    <w:rsid w:val="0FA72532"/>
    <w:rsid w:val="10F1E4BB"/>
    <w:rsid w:val="112981DF"/>
    <w:rsid w:val="112F92D2"/>
    <w:rsid w:val="12184364"/>
    <w:rsid w:val="122E1048"/>
    <w:rsid w:val="12665192"/>
    <w:rsid w:val="12C55240"/>
    <w:rsid w:val="12CB6333"/>
    <w:rsid w:val="13401192"/>
    <w:rsid w:val="13F589B1"/>
    <w:rsid w:val="13FA620F"/>
    <w:rsid w:val="146122A1"/>
    <w:rsid w:val="14E45C24"/>
    <w:rsid w:val="16F99E9F"/>
    <w:rsid w:val="174395D5"/>
    <w:rsid w:val="181DD83E"/>
    <w:rsid w:val="199BA7E4"/>
    <w:rsid w:val="1A1F086B"/>
    <w:rsid w:val="1A4A67BE"/>
    <w:rsid w:val="1A735686"/>
    <w:rsid w:val="1A96CD9D"/>
    <w:rsid w:val="1AD2DEAB"/>
    <w:rsid w:val="1B4C6136"/>
    <w:rsid w:val="1D24E79B"/>
    <w:rsid w:val="1E21B8C3"/>
    <w:rsid w:val="20EB4028"/>
    <w:rsid w:val="213FA5A9"/>
    <w:rsid w:val="2146F325"/>
    <w:rsid w:val="21AD0902"/>
    <w:rsid w:val="21B2E321"/>
    <w:rsid w:val="21B37FAD"/>
    <w:rsid w:val="22A714FE"/>
    <w:rsid w:val="234FB1C3"/>
    <w:rsid w:val="245CBD48"/>
    <w:rsid w:val="24EB206F"/>
    <w:rsid w:val="250448CC"/>
    <w:rsid w:val="25A8B087"/>
    <w:rsid w:val="2680DD58"/>
    <w:rsid w:val="270CEAB2"/>
    <w:rsid w:val="283BE98E"/>
    <w:rsid w:val="28B38050"/>
    <w:rsid w:val="28E58554"/>
    <w:rsid w:val="2AA01176"/>
    <w:rsid w:val="2AA58EA1"/>
    <w:rsid w:val="2ACBE6B8"/>
    <w:rsid w:val="2B204CE7"/>
    <w:rsid w:val="2B5A61F3"/>
    <w:rsid w:val="2B7AEDB5"/>
    <w:rsid w:val="2CA8FFF0"/>
    <w:rsid w:val="2CD6F67F"/>
    <w:rsid w:val="2D298E58"/>
    <w:rsid w:val="2D6303D9"/>
    <w:rsid w:val="2D74BA7D"/>
    <w:rsid w:val="2D86F173"/>
    <w:rsid w:val="2E261637"/>
    <w:rsid w:val="2EF8C347"/>
    <w:rsid w:val="2F15588E"/>
    <w:rsid w:val="2F4C4AEB"/>
    <w:rsid w:val="30116ADB"/>
    <w:rsid w:val="303522DB"/>
    <w:rsid w:val="3054B299"/>
    <w:rsid w:val="309493A8"/>
    <w:rsid w:val="309AA49B"/>
    <w:rsid w:val="30A794E7"/>
    <w:rsid w:val="30DDCE0A"/>
    <w:rsid w:val="328BF39F"/>
    <w:rsid w:val="32DD229C"/>
    <w:rsid w:val="32F9875A"/>
    <w:rsid w:val="330ED1C3"/>
    <w:rsid w:val="337E9C35"/>
    <w:rsid w:val="3479AEED"/>
    <w:rsid w:val="34D9D9E1"/>
    <w:rsid w:val="351A6C96"/>
    <w:rsid w:val="356A7F51"/>
    <w:rsid w:val="35AB85E6"/>
    <w:rsid w:val="37900F7E"/>
    <w:rsid w:val="389FA58D"/>
    <w:rsid w:val="393FEA0C"/>
    <w:rsid w:val="39D4B55C"/>
    <w:rsid w:val="3B003ABE"/>
    <w:rsid w:val="3B25EA95"/>
    <w:rsid w:val="3B32372B"/>
    <w:rsid w:val="3B528502"/>
    <w:rsid w:val="3BDD7C42"/>
    <w:rsid w:val="3CC1BAF6"/>
    <w:rsid w:val="3D0C561E"/>
    <w:rsid w:val="3D7316B0"/>
    <w:rsid w:val="3E90D830"/>
    <w:rsid w:val="3F4CDA20"/>
    <w:rsid w:val="40138034"/>
    <w:rsid w:val="40FF55A1"/>
    <w:rsid w:val="419D199F"/>
    <w:rsid w:val="41CC279F"/>
    <w:rsid w:val="4209ADE9"/>
    <w:rsid w:val="4217CB5F"/>
    <w:rsid w:val="42D38A34"/>
    <w:rsid w:val="4320FFD8"/>
    <w:rsid w:val="434B20F6"/>
    <w:rsid w:val="43E7E899"/>
    <w:rsid w:val="44B9455A"/>
    <w:rsid w:val="44D7F593"/>
    <w:rsid w:val="450019B4"/>
    <w:rsid w:val="46FE300D"/>
    <w:rsid w:val="48458DD2"/>
    <w:rsid w:val="48A48E80"/>
    <w:rsid w:val="4A59873E"/>
    <w:rsid w:val="4A899943"/>
    <w:rsid w:val="4AC573BC"/>
    <w:rsid w:val="4B43FBE5"/>
    <w:rsid w:val="4BD910D5"/>
    <w:rsid w:val="4C6A9B47"/>
    <w:rsid w:val="4D9BA441"/>
    <w:rsid w:val="4E7B9CA7"/>
    <w:rsid w:val="4F96C9EC"/>
    <w:rsid w:val="4F98E4DF"/>
    <w:rsid w:val="507609DD"/>
    <w:rsid w:val="50B4B539"/>
    <w:rsid w:val="50C8C8C2"/>
    <w:rsid w:val="510F9EA7"/>
    <w:rsid w:val="51CDB061"/>
    <w:rsid w:val="52E9ADFE"/>
    <w:rsid w:val="539EDC18"/>
    <w:rsid w:val="53A2DDB0"/>
    <w:rsid w:val="54006984"/>
    <w:rsid w:val="5410097D"/>
    <w:rsid w:val="5507DE23"/>
    <w:rsid w:val="55606DF8"/>
    <w:rsid w:val="55FCE6DA"/>
    <w:rsid w:val="566E40AA"/>
    <w:rsid w:val="56760960"/>
    <w:rsid w:val="56F78B7A"/>
    <w:rsid w:val="57176E11"/>
    <w:rsid w:val="5788DF37"/>
    <w:rsid w:val="579BA033"/>
    <w:rsid w:val="57C09B21"/>
    <w:rsid w:val="582CE05F"/>
    <w:rsid w:val="58DE851E"/>
    <w:rsid w:val="59FB3AFA"/>
    <w:rsid w:val="5A07D20A"/>
    <w:rsid w:val="5B0E73AF"/>
    <w:rsid w:val="5C63F6B4"/>
    <w:rsid w:val="5C7767E7"/>
    <w:rsid w:val="5C7F556D"/>
    <w:rsid w:val="5CC26775"/>
    <w:rsid w:val="5CEC26F2"/>
    <w:rsid w:val="5DA2FF63"/>
    <w:rsid w:val="5FF0188B"/>
    <w:rsid w:val="6014359E"/>
    <w:rsid w:val="61BF9815"/>
    <w:rsid w:val="62A20DF3"/>
    <w:rsid w:val="62A3FBC9"/>
    <w:rsid w:val="63840B70"/>
    <w:rsid w:val="64520320"/>
    <w:rsid w:val="6621C99F"/>
    <w:rsid w:val="68E23D90"/>
    <w:rsid w:val="68F8FF3D"/>
    <w:rsid w:val="695DD875"/>
    <w:rsid w:val="698F943D"/>
    <w:rsid w:val="6B7CBA2B"/>
    <w:rsid w:val="6CEF725D"/>
    <w:rsid w:val="6F60C7D9"/>
    <w:rsid w:val="7005B34A"/>
    <w:rsid w:val="712DAE71"/>
    <w:rsid w:val="717AD76F"/>
    <w:rsid w:val="718207CD"/>
    <w:rsid w:val="72CD81C1"/>
    <w:rsid w:val="73ADE286"/>
    <w:rsid w:val="748FBA1B"/>
    <w:rsid w:val="75093EDB"/>
    <w:rsid w:val="762B20A6"/>
    <w:rsid w:val="7697F22B"/>
    <w:rsid w:val="7746A809"/>
    <w:rsid w:val="778B28ED"/>
    <w:rsid w:val="781E62D3"/>
    <w:rsid w:val="7870864F"/>
    <w:rsid w:val="7A415E8A"/>
    <w:rsid w:val="7A47FCB6"/>
    <w:rsid w:val="7AB55767"/>
    <w:rsid w:val="7BBAF325"/>
    <w:rsid w:val="7C4FC702"/>
    <w:rsid w:val="7C7B2655"/>
    <w:rsid w:val="7D063790"/>
    <w:rsid w:val="7D0DCDBC"/>
    <w:rsid w:val="7D9F5FF4"/>
    <w:rsid w:val="7DF3091C"/>
    <w:rsid w:val="7E805DE2"/>
    <w:rsid w:val="7F1B598E"/>
    <w:rsid w:val="7FFF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8554"/>
  <w15:chartTrackingRefBased/>
  <w15:docId w15:val="{60D4F135-9A5C-4DAF-80B3-43B357DF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10C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2715D0"/>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45701"/>
    <w:rPr>
      <w:b/>
      <w:bCs/>
    </w:rPr>
  </w:style>
  <w:style w:type="character" w:styleId="CommentSubjectChar" w:customStyle="1">
    <w:name w:val="Comment Subject Char"/>
    <w:basedOn w:val="CommentTextChar"/>
    <w:link w:val="CommentSubject"/>
    <w:uiPriority w:val="99"/>
    <w:semiHidden/>
    <w:rsid w:val="00D45701"/>
    <w:rPr>
      <w:b/>
      <w:bCs/>
      <w:sz w:val="20"/>
      <w:szCs w:val="20"/>
    </w:rPr>
  </w:style>
  <w:style w:type="character" w:styleId="Hyperlink">
    <w:name w:val="Hyperlink"/>
    <w:basedOn w:val="DefaultParagraphFont"/>
    <w:uiPriority w:val="99"/>
    <w:unhideWhenUsed/>
    <w:rsid w:val="00D45701"/>
    <w:rPr>
      <w:color w:val="0563C1" w:themeColor="hyperlink"/>
      <w:u w:val="single"/>
    </w:rPr>
  </w:style>
  <w:style w:type="character" w:styleId="UnresolvedMention">
    <w:name w:val="Unresolved Mention"/>
    <w:basedOn w:val="DefaultParagraphFont"/>
    <w:uiPriority w:val="99"/>
    <w:semiHidden/>
    <w:unhideWhenUsed/>
    <w:rsid w:val="00D45701"/>
    <w:rPr>
      <w:color w:val="605E5C"/>
      <w:shd w:val="clear" w:color="auto" w:fill="E1DFDD"/>
    </w:rPr>
  </w:style>
  <w:style w:type="paragraph" w:styleId="Revision">
    <w:name w:val="Revision"/>
    <w:hidden/>
    <w:uiPriority w:val="99"/>
    <w:semiHidden/>
    <w:rsid w:val="008C14FD"/>
    <w:pPr>
      <w:spacing w:after="0" w:line="240" w:lineRule="auto"/>
    </w:pPr>
  </w:style>
  <w:style w:type="paragraph" w:styleId="CheckmarkBullet" w:customStyle="1">
    <w:name w:val="Checkmark Bullet"/>
    <w:basedOn w:val="ListBullet"/>
    <w:autoRedefine/>
    <w:qFormat/>
    <w:rsid w:val="00E20EF3"/>
    <w:pPr>
      <w:numPr>
        <w:ilvl w:val="1"/>
      </w:numPr>
      <w:tabs>
        <w:tab w:val="left" w:pos="432"/>
      </w:tabs>
      <w:spacing w:after="0" w:line="288" w:lineRule="auto"/>
      <w:pPrChange w:author="Alexandra Varela" w:date="2023-11-08T17:42:00Z" w:id="0">
        <w:pPr>
          <w:numPr>
            <w:numId w:val="5"/>
          </w:numPr>
          <w:tabs>
            <w:tab w:val="left" w:pos="432"/>
          </w:tabs>
          <w:spacing w:line="288" w:lineRule="auto"/>
          <w:ind w:left="720" w:hanging="360"/>
          <w:contextualSpacing/>
        </w:pPr>
      </w:pPrChange>
    </w:pPr>
    <w:rPr>
      <w:rFonts w:ascii="Calibri" w:hAnsi="Calibri"/>
      <w:color w:val="000000" w:themeColor="text1"/>
      <w:szCs w:val="20"/>
      <w:rPrChange w:author="Alexandra Varela" w:date="2023-11-08T17:42:00Z" w:id="0">
        <w:rPr>
          <w:rFonts w:ascii="Calibri" w:hAnsi="Calibri" w:eastAsiaTheme="minorHAnsi" w:cstheme="minorBidi"/>
          <w:color w:val="000000" w:themeColor="text1"/>
          <w:sz w:val="24"/>
          <w:lang w:val="en-CA" w:eastAsia="en-US" w:bidi="ar-SA"/>
        </w:rPr>
      </w:rPrChange>
    </w:rPr>
  </w:style>
  <w:style w:type="paragraph" w:styleId="ListBullet">
    <w:name w:val="List Bullet"/>
    <w:basedOn w:val="Normal"/>
    <w:uiPriority w:val="99"/>
    <w:semiHidden/>
    <w:unhideWhenUsed/>
    <w:rsid w:val="00885C25"/>
    <w:pPr>
      <w:numPr>
        <w:numId w:val="5"/>
      </w:numPr>
      <w:spacing w:after="200" w:line="276" w:lineRule="auto"/>
      <w:contextualSpacing/>
    </w:pPr>
    <w:rPr>
      <w:sz w:val="24"/>
      <w:lang w:val="en-CA"/>
    </w:rPr>
  </w:style>
  <w:style w:type="character" w:styleId="Heading5Char" w:customStyle="1">
    <w:name w:val="Heading 5 Char"/>
    <w:basedOn w:val="DefaultParagraphFont"/>
    <w:link w:val="Heading5"/>
    <w:uiPriority w:val="9"/>
    <w:rsid w:val="002715D0"/>
    <w:rPr>
      <w:rFonts w:asciiTheme="majorHAnsi" w:hAnsiTheme="majorHAnsi" w:eastAsiaTheme="majorEastAsia" w:cstheme="majorBidi"/>
      <w:color w:val="2F5496" w:themeColor="accent1" w:themeShade="BF"/>
    </w:rPr>
  </w:style>
  <w:style w:type="character" w:styleId="Heading2Char" w:customStyle="1">
    <w:name w:val="Heading 2 Char"/>
    <w:basedOn w:val="DefaultParagraphFont"/>
    <w:link w:val="Heading2"/>
    <w:uiPriority w:val="9"/>
    <w:rsid w:val="00DC10C3"/>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cf01" w:customStyle="1">
    <w:name w:val="cf01"/>
    <w:basedOn w:val="DefaultParagraphFont"/>
    <w:rsid w:val="00D75031"/>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people" Target="people.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62D39150C9B4BB366EF708770ED2D" ma:contentTypeVersion="17" ma:contentTypeDescription="Create a new document." ma:contentTypeScope="" ma:versionID="082972812008efdff0d1043be45fe3a0">
  <xsd:schema xmlns:xsd="http://www.w3.org/2001/XMLSchema" xmlns:xs="http://www.w3.org/2001/XMLSchema" xmlns:p="http://schemas.microsoft.com/office/2006/metadata/properties" xmlns:ns2="52f2a0fb-ec49-4e16-bb23-50b544ec9173" xmlns:ns3="94774a7f-7d82-4a2a-b506-5a8432af408e" targetNamespace="http://schemas.microsoft.com/office/2006/metadata/properties" ma:root="true" ma:fieldsID="accc42c377bf6f012c7dce9c30d2be50" ns2:_="" ns3:_="">
    <xsd:import namespace="52f2a0fb-ec49-4e16-bb23-50b544ec9173"/>
    <xsd:import namespace="94774a7f-7d82-4a2a-b506-5a8432af4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2a0fb-ec49-4e16-bb23-50b544ec9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774a7f-7d82-4a2a-b506-5a8432af40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52c836-b54a-46da-8ff5-0612cdc7348b}" ma:internalName="TaxCatchAll" ma:showField="CatchAllData" ma:web="94774a7f-7d82-4a2a-b506-5a8432af4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774a7f-7d82-4a2a-b506-5a8432af408e" xsi:nil="true"/>
    <lcf76f155ced4ddcb4097134ff3c332f xmlns="52f2a0fb-ec49-4e16-bb23-50b544ec91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E2213E-8316-4E3B-A42B-A76769C204FD}">
  <ds:schemaRefs>
    <ds:schemaRef ds:uri="http://schemas.microsoft.com/sharepoint/v3/contenttype/forms"/>
  </ds:schemaRefs>
</ds:datastoreItem>
</file>

<file path=customXml/itemProps2.xml><?xml version="1.0" encoding="utf-8"?>
<ds:datastoreItem xmlns:ds="http://schemas.openxmlformats.org/officeDocument/2006/customXml" ds:itemID="{1CBC73D6-7763-4EC5-A9F3-2DF3F1FF64CE}"/>
</file>

<file path=customXml/itemProps3.xml><?xml version="1.0" encoding="utf-8"?>
<ds:datastoreItem xmlns:ds="http://schemas.openxmlformats.org/officeDocument/2006/customXml" ds:itemID="{39E758D0-0EA9-4516-9F01-AFFFDFB202D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Daniella Mallinick</dc:creator>
  <keywords/>
  <dc:description/>
  <lastModifiedBy>William Heikoop</lastModifiedBy>
  <revision>105</revision>
  <dcterms:created xsi:type="dcterms:W3CDTF">2023-10-30T13:20:00.0000000Z</dcterms:created>
  <dcterms:modified xsi:type="dcterms:W3CDTF">2024-02-06T20:39:36.0067068Z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0x010100E9B62D39150C9B4BB366EF708770ED2D</vt:lpwstr>
  </property>
  <property fmtid="{D5CDD505-2E9C-101B-9397-08002B2CF9AE}" pid="3" name="MediaServiceImageTags">
    <vt:lpwstr/>
  </property>
</Properties>
</file>